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9611E" w14:textId="1A980953" w:rsidR="007F5D99" w:rsidRPr="00CE288E" w:rsidRDefault="002D7EBA" w:rsidP="007F5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COMHALTA TAIGHDE</w:t>
      </w:r>
    </w:p>
    <w:p w14:paraId="53462E72" w14:textId="6E3BA4A2" w:rsidR="002D7EBA" w:rsidRDefault="002D7EBA" w:rsidP="002D7E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Tugtar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cuireadh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d’iarratais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sinsearach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bhForas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Taighde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Oideachas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champas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Dhroim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Conrach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DCU (</w:t>
      </w:r>
      <w:proofErr w:type="spellStart"/>
      <w:r>
        <w:rPr>
          <w:rFonts w:ascii="Times New Roman" w:hAnsi="Times New Roman" w:cs="Times New Roman"/>
          <w:sz w:val="24"/>
          <w:szCs w:val="24"/>
        </w:rPr>
        <w:t>Coláiste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Phádraig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 a </w:t>
      </w:r>
      <w:proofErr w:type="spellStart"/>
      <w:r>
        <w:rPr>
          <w:rFonts w:ascii="Times New Roman" w:hAnsi="Times New Roman" w:cs="Times New Roman"/>
          <w:sz w:val="24"/>
          <w:szCs w:val="24"/>
        </w:rPr>
        <w:t>bhí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278E9E9C" w14:textId="77777777" w:rsidR="007F5D99" w:rsidRPr="00CE288E" w:rsidRDefault="007F5D99" w:rsidP="004C5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679E57" w14:textId="2AC7BC65" w:rsidR="007F5D99" w:rsidRPr="00CE288E" w:rsidRDefault="002D7EBA" w:rsidP="007F5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tIonad</w:t>
      </w:r>
      <w:proofErr w:type="spellEnd"/>
    </w:p>
    <w:p w14:paraId="2645DDA6" w14:textId="6154E865" w:rsidR="002D7EBA" w:rsidRDefault="002D7EBA" w:rsidP="002D7EBA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>
        <w:rPr>
          <w:rFonts w:ascii="Times New Roman" w:hAnsi="Times New Roman" w:cs="Times New Roman"/>
          <w:sz w:val="24"/>
          <w:szCs w:val="24"/>
        </w:rPr>
        <w:t>comhlacht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reachtúil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 an </w:t>
      </w:r>
      <w:proofErr w:type="spellStart"/>
      <w:r>
        <w:rPr>
          <w:rFonts w:ascii="Times New Roman" w:hAnsi="Times New Roman" w:cs="Times New Roman"/>
          <w:sz w:val="24"/>
          <w:szCs w:val="24"/>
        </w:rPr>
        <w:t>Foras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Taighde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Oideachas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(FTO) le </w:t>
      </w:r>
      <w:proofErr w:type="spellStart"/>
      <w:r>
        <w:rPr>
          <w:rFonts w:ascii="Times New Roman" w:hAnsi="Times New Roman" w:cs="Times New Roman"/>
          <w:sz w:val="24"/>
          <w:szCs w:val="24"/>
        </w:rPr>
        <w:t>freagracht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thaighde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measúnú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meastóireacht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dhéanamh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 </w:t>
      </w:r>
      <w:proofErr w:type="spellStart"/>
      <w:r>
        <w:rPr>
          <w:rFonts w:ascii="Times New Roman" w:hAnsi="Times New Roman" w:cs="Times New Roman"/>
          <w:sz w:val="24"/>
          <w:szCs w:val="24"/>
        </w:rPr>
        <w:t>oideachas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Bunaíodh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FTO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dtús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Champas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Choláiste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Phádraig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Cliath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1966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dhiaidh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Mheán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Fómhair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2015, </w:t>
      </w:r>
      <w:proofErr w:type="spellStart"/>
      <w:r>
        <w:rPr>
          <w:rFonts w:ascii="Times New Roman" w:hAnsi="Times New Roman" w:cs="Times New Roman"/>
          <w:sz w:val="24"/>
          <w:szCs w:val="24"/>
        </w:rPr>
        <w:t>rinneadh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tIonad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bhunú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 </w:t>
      </w:r>
      <w:proofErr w:type="spellStart"/>
      <w:r>
        <w:rPr>
          <w:rFonts w:ascii="Times New Roman" w:hAnsi="Times New Roman" w:cs="Times New Roman"/>
          <w:sz w:val="24"/>
          <w:szCs w:val="24"/>
        </w:rPr>
        <w:t>chomhlacht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reachtúil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neamhspleách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chuid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Roinne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Oideachais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Scileanna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alt </w:t>
      </w:r>
      <w:proofErr w:type="gramStart"/>
      <w:r>
        <w:rPr>
          <w:rFonts w:ascii="Times New Roman" w:hAnsi="Times New Roman" w:cs="Times New Roman"/>
          <w:sz w:val="24"/>
          <w:szCs w:val="24"/>
        </w:rPr>
        <w:t>54  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Oideachais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(1998),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BA">
        <w:rPr>
          <w:rFonts w:ascii="Times New Roman" w:hAnsi="Times New Roman" w:cs="Times New Roman"/>
          <w:i/>
          <w:sz w:val="24"/>
          <w:szCs w:val="24"/>
        </w:rPr>
        <w:t>Ordú</w:t>
      </w:r>
      <w:proofErr w:type="spellEnd"/>
      <w:r w:rsidRPr="002D7EBA">
        <w:rPr>
          <w:rFonts w:ascii="Times New Roman" w:hAnsi="Times New Roman" w:cs="Times New Roman"/>
          <w:i/>
          <w:sz w:val="24"/>
          <w:szCs w:val="24"/>
        </w:rPr>
        <w:t xml:space="preserve"> 2015, S.I. 392 of 2015 an </w:t>
      </w:r>
      <w:proofErr w:type="spellStart"/>
      <w:r w:rsidRPr="002D7EBA">
        <w:rPr>
          <w:rFonts w:ascii="Times New Roman" w:hAnsi="Times New Roman" w:cs="Times New Roman"/>
          <w:i/>
          <w:sz w:val="24"/>
          <w:szCs w:val="24"/>
        </w:rPr>
        <w:t>Fhorais</w:t>
      </w:r>
      <w:proofErr w:type="spellEnd"/>
      <w:r w:rsidRPr="002D7E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7EBA">
        <w:rPr>
          <w:rFonts w:ascii="Times New Roman" w:hAnsi="Times New Roman" w:cs="Times New Roman"/>
          <w:i/>
          <w:sz w:val="24"/>
          <w:szCs w:val="24"/>
        </w:rPr>
        <w:t>Taighde</w:t>
      </w:r>
      <w:proofErr w:type="spellEnd"/>
      <w:r w:rsidRPr="002D7E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7EBA"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 w:rsidRPr="002D7E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7EBA">
        <w:rPr>
          <w:rFonts w:ascii="Times New Roman" w:hAnsi="Times New Roman" w:cs="Times New Roman"/>
          <w:i/>
          <w:sz w:val="24"/>
          <w:szCs w:val="24"/>
        </w:rPr>
        <w:t>Oideachas</w:t>
      </w:r>
      <w:proofErr w:type="spellEnd"/>
      <w:r w:rsidRPr="002D7EBA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2D7EBA">
        <w:rPr>
          <w:rFonts w:ascii="Times New Roman" w:hAnsi="Times New Roman" w:cs="Times New Roman"/>
          <w:i/>
          <w:sz w:val="24"/>
          <w:szCs w:val="24"/>
        </w:rPr>
        <w:t>Bunú</w:t>
      </w:r>
      <w:proofErr w:type="spellEnd"/>
      <w:r w:rsidRPr="002D7EB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feidhmeanna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Ionaid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forálacha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bhaineann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baill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Ionad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foireann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Ionaid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rianaithe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 </w:t>
      </w:r>
      <w:proofErr w:type="spellStart"/>
      <w:r>
        <w:rPr>
          <w:rFonts w:ascii="Times New Roman" w:hAnsi="Times New Roman" w:cs="Times New Roman"/>
          <w:sz w:val="24"/>
          <w:szCs w:val="24"/>
        </w:rPr>
        <w:t>Ionstraim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Reachtúil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3323704" w14:textId="77777777" w:rsidR="007F5D99" w:rsidRPr="00CE288E" w:rsidRDefault="007F5D99" w:rsidP="007F5D9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6FFFD33E" w14:textId="77777777" w:rsidR="002D7EBA" w:rsidRDefault="002D7EBA" w:rsidP="002D7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>
        <w:rPr>
          <w:rFonts w:ascii="Times New Roman" w:hAnsi="Times New Roman" w:cs="Times New Roman"/>
          <w:sz w:val="24"/>
          <w:szCs w:val="24"/>
        </w:rPr>
        <w:t>iad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feidhmeanna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FTO </w:t>
      </w:r>
      <w:proofErr w:type="spellStart"/>
      <w:r>
        <w:rPr>
          <w:rFonts w:ascii="Times New Roman" w:hAnsi="Times New Roman" w:cs="Times New Roman"/>
          <w:sz w:val="24"/>
          <w:szCs w:val="24"/>
        </w:rPr>
        <w:t>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457F326" w14:textId="77777777" w:rsidR="002D7EBA" w:rsidRDefault="002D7EBA" w:rsidP="002D7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17DBEE" w14:textId="081CD018" w:rsidR="002D7EBA" w:rsidRDefault="002D7EBA" w:rsidP="002D7EBA">
      <w:pPr>
        <w:pStyle w:val="ListParagraph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taighde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neamhspleách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dhéanamh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oideachas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 </w:t>
      </w:r>
      <w:proofErr w:type="spellStart"/>
      <w:r>
        <w:rPr>
          <w:rFonts w:ascii="Times New Roman" w:hAnsi="Times New Roman" w:cs="Times New Roman"/>
          <w:sz w:val="24"/>
          <w:szCs w:val="24"/>
        </w:rPr>
        <w:t>gach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leibhéal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chóras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oideachais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n-</w:t>
      </w:r>
      <w:proofErr w:type="spellStart"/>
      <w:r>
        <w:rPr>
          <w:rFonts w:ascii="Times New Roman" w:hAnsi="Times New Roman" w:cs="Times New Roman"/>
          <w:sz w:val="24"/>
          <w:szCs w:val="24"/>
        </w:rPr>
        <w:t>áirítear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taighde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bheidh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 </w:t>
      </w:r>
      <w:proofErr w:type="spellStart"/>
      <w:r>
        <w:rPr>
          <w:rFonts w:ascii="Times New Roman" w:hAnsi="Times New Roman" w:cs="Times New Roman"/>
          <w:sz w:val="24"/>
          <w:szCs w:val="24"/>
        </w:rPr>
        <w:t>bhonn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eolais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lucht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déanta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polasaí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d’fhéabhsúcháin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gcaighdeán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oideachais</w:t>
      </w:r>
      <w:proofErr w:type="spellEnd"/>
    </w:p>
    <w:p w14:paraId="175D4594" w14:textId="77777777" w:rsidR="002D7EBA" w:rsidRDefault="002D7EBA" w:rsidP="002D7EB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0430C04" w14:textId="77777777" w:rsidR="002D7EBA" w:rsidRDefault="002D7EBA" w:rsidP="002D7EBA">
      <w:pPr>
        <w:pStyle w:val="ListParagraph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seirbhís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tacaíochta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don </w:t>
      </w:r>
      <w:proofErr w:type="spellStart"/>
      <w:r>
        <w:rPr>
          <w:rFonts w:ascii="Times New Roman" w:hAnsi="Times New Roman" w:cs="Times New Roman"/>
          <w:sz w:val="24"/>
          <w:szCs w:val="24"/>
        </w:rPr>
        <w:t>mheasúnú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sholáthar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scoileanna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d’ionaid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oideachais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n-</w:t>
      </w:r>
      <w:proofErr w:type="spellStart"/>
      <w:r>
        <w:rPr>
          <w:rFonts w:ascii="Times New Roman" w:hAnsi="Times New Roman" w:cs="Times New Roman"/>
          <w:sz w:val="24"/>
          <w:szCs w:val="24"/>
        </w:rPr>
        <w:t>áirítear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forbairt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soláthar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thrialacha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caighdeánacha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uirlisí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measúnaithe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eile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7115B82D" w14:textId="77777777" w:rsidR="002D7EBA" w:rsidRDefault="002D7EBA" w:rsidP="004402FE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02DFF" w14:textId="0A614B4B" w:rsidR="004402FE" w:rsidRDefault="00FD318C" w:rsidP="004402FE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Déantar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cur </w:t>
      </w:r>
      <w:proofErr w:type="spellStart"/>
      <w:r>
        <w:rPr>
          <w:rFonts w:ascii="Times New Roman" w:hAnsi="Times New Roman" w:cs="Times New Roman"/>
          <w:sz w:val="24"/>
          <w:szCs w:val="24"/>
        </w:rPr>
        <w:t>síos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</w:t>
      </w:r>
      <w:r w:rsidR="0044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Bhunaithe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freisin</w:t>
      </w:r>
      <w:proofErr w:type="spellEnd"/>
      <w:r w:rsidR="0044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fheidhmeanna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ghníomhaíochtaí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</w:t>
      </w:r>
      <w:r w:rsidR="0044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Ionaid</w:t>
      </w:r>
      <w:proofErr w:type="spellEnd"/>
      <w:r w:rsidR="0044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n-</w:t>
      </w:r>
      <w:proofErr w:type="spellStart"/>
      <w:r>
        <w:rPr>
          <w:rFonts w:ascii="Times New Roman" w:hAnsi="Times New Roman" w:cs="Times New Roman"/>
          <w:sz w:val="24"/>
          <w:szCs w:val="24"/>
        </w:rPr>
        <w:t>áirítear</w:t>
      </w:r>
      <w:proofErr w:type="spellEnd"/>
      <w:r w:rsidR="004402FE">
        <w:rPr>
          <w:rFonts w:ascii="Times New Roman" w:hAnsi="Times New Roman" w:cs="Times New Roman"/>
          <w:sz w:val="24"/>
          <w:szCs w:val="24"/>
        </w:rPr>
        <w:t>:</w:t>
      </w:r>
    </w:p>
    <w:p w14:paraId="5C11608F" w14:textId="36FCF373" w:rsidR="004402FE" w:rsidRDefault="005348FA" w:rsidP="004402FE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measúnuithe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náisiúnta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idirnáisiúnta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dhéanamh</w:t>
      </w:r>
      <w:proofErr w:type="spellEnd"/>
      <w:r w:rsidR="0044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ghnóthachtáil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daltaí</w:t>
      </w:r>
      <w:proofErr w:type="spellEnd"/>
      <w:r w:rsidR="004402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B22E62" w14:textId="246CE10E" w:rsidR="004402FE" w:rsidRDefault="005348FA" w:rsidP="004402FE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meastóireacht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chláir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oideachais</w:t>
      </w:r>
      <w:proofErr w:type="spellEnd"/>
    </w:p>
    <w:p w14:paraId="4BAA36AC" w14:textId="0D73DCEE" w:rsidR="004402FE" w:rsidRDefault="005348FA" w:rsidP="004402FE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taighde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réir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chuspóirí</w:t>
      </w:r>
      <w:proofErr w:type="spellEnd"/>
      <w:r w:rsidR="00440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  <w:szCs w:val="24"/>
        </w:rPr>
        <w:t>Ionaid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thionscain</w:t>
      </w:r>
      <w:proofErr w:type="spellEnd"/>
      <w:r w:rsidR="004402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052DA" w14:textId="50DA67BF" w:rsidR="004402FE" w:rsidRPr="004402FE" w:rsidRDefault="005348FA" w:rsidP="004402FE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acmhainn</w:t>
      </w:r>
      <w:proofErr w:type="spellEnd"/>
      <w:r w:rsidR="00B51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don </w:t>
      </w:r>
      <w:proofErr w:type="spellStart"/>
      <w:r>
        <w:rPr>
          <w:rFonts w:ascii="Times New Roman" w:hAnsi="Times New Roman" w:cs="Times New Roman"/>
          <w:sz w:val="24"/>
          <w:szCs w:val="24"/>
        </w:rPr>
        <w:t>taighde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don </w:t>
      </w:r>
      <w:proofErr w:type="spellStart"/>
      <w:r>
        <w:rPr>
          <w:rFonts w:ascii="Times New Roman" w:hAnsi="Times New Roman" w:cs="Times New Roman"/>
          <w:sz w:val="24"/>
          <w:szCs w:val="24"/>
        </w:rPr>
        <w:t>mheasúnú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oideachais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thógáil</w:t>
      </w:r>
      <w:proofErr w:type="spellEnd"/>
      <w:r w:rsidR="00B51EA1">
        <w:rPr>
          <w:rFonts w:ascii="Times New Roman" w:hAnsi="Times New Roman" w:cs="Times New Roman"/>
          <w:sz w:val="24"/>
          <w:szCs w:val="24"/>
        </w:rPr>
        <w:t>.</w:t>
      </w:r>
    </w:p>
    <w:p w14:paraId="13776464" w14:textId="77777777" w:rsidR="007F5D99" w:rsidRPr="00CE288E" w:rsidRDefault="007F5D99" w:rsidP="007F5D99">
      <w:pPr>
        <w:pStyle w:val="ListParagraph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7262C51" w14:textId="0D3AE1A0" w:rsidR="00D87653" w:rsidRDefault="00D87653" w:rsidP="00D87653">
      <w:pPr>
        <w:pStyle w:val="Heading2"/>
        <w:spacing w:line="276" w:lineRule="auto"/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Déantar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lán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d’obair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an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Ionaid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thar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ceann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Roinne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Oideachais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agus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Scileanna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(ROS).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Déanann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an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Foras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taighde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ghníomhaireachtaí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eile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freisin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(m.</w:t>
      </w:r>
      <w:r w:rsidR="00292705">
        <w:rPr>
          <w:rFonts w:ascii="Times New Roman" w:hAnsi="Times New Roman"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h., an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Chomhairle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Náisiúnta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Curaclaim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agus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Measúnachta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(CNCM)).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Bíonn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eilimintí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den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chlár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taighde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tionscanta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ag an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Ionad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féin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14:paraId="66531915" w14:textId="4394F68C" w:rsidR="007F5D99" w:rsidRPr="00CE288E" w:rsidRDefault="007F5D99" w:rsidP="007F5D99">
      <w:pPr>
        <w:pStyle w:val="Heading2"/>
        <w:spacing w:before="0" w:after="160"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8FBD74A" w14:textId="484FE315" w:rsidR="00D87653" w:rsidRDefault="00D87653" w:rsidP="00D87653">
      <w:pPr>
        <w:pStyle w:val="Heading2"/>
        <w:spacing w:line="276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Cuirtear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trialacha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caighdeánaithe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fáil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scoileanna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trí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Rannóg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Trialach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Ionaid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atá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lonnaithe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bhfoirgneamh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eile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Bhóthar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Richmond, gar do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champas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Choláiste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Phádraig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CF622C8" w14:textId="77777777" w:rsidR="007F5D99" w:rsidRPr="00CE288E" w:rsidRDefault="007F5D99" w:rsidP="007F5D99">
      <w:pPr>
        <w:pStyle w:val="Heading2"/>
        <w:spacing w:before="0" w:after="160" w:line="276" w:lineRule="auto"/>
        <w:rPr>
          <w:rFonts w:ascii="Times New Roman" w:eastAsia="Times New Roman" w:hAnsi="Times New Roman"/>
          <w:sz w:val="24"/>
          <w:szCs w:val="24"/>
        </w:rPr>
      </w:pPr>
    </w:p>
    <w:p w14:paraId="24383836" w14:textId="5A57BB6C" w:rsidR="002A614F" w:rsidRDefault="00D87653" w:rsidP="002A6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Ról</w:t>
      </w:r>
      <w:proofErr w:type="spellEnd"/>
    </w:p>
    <w:p w14:paraId="1BD138AD" w14:textId="0FB3AB38" w:rsidR="00B51EA1" w:rsidRDefault="00FD318C" w:rsidP="00140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post </w:t>
      </w:r>
      <w:proofErr w:type="spellStart"/>
      <w:r>
        <w:rPr>
          <w:rFonts w:ascii="Times New Roman" w:hAnsi="Times New Roman" w:cs="Times New Roman"/>
          <w:sz w:val="24"/>
          <w:szCs w:val="24"/>
        </w:rPr>
        <w:t>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 </w:t>
      </w:r>
      <w:proofErr w:type="spellStart"/>
      <w:r>
        <w:rPr>
          <w:rFonts w:ascii="Times New Roman" w:hAnsi="Times New Roman" w:cs="Times New Roman"/>
          <w:sz w:val="24"/>
          <w:szCs w:val="24"/>
        </w:rPr>
        <w:t>seo</w:t>
      </w:r>
      <w:proofErr w:type="spellEnd"/>
      <w:r w:rsidR="002A6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mbeifear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 </w:t>
      </w:r>
      <w:proofErr w:type="spellStart"/>
      <w:r>
        <w:rPr>
          <w:rFonts w:ascii="Times New Roman" w:hAnsi="Times New Roman" w:cs="Times New Roman"/>
          <w:sz w:val="24"/>
          <w:szCs w:val="24"/>
        </w:rPr>
        <w:t>obair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 </w:t>
      </w:r>
      <w:proofErr w:type="spellStart"/>
      <w:r>
        <w:rPr>
          <w:rFonts w:ascii="Times New Roman" w:hAnsi="Times New Roman" w:cs="Times New Roman"/>
          <w:sz w:val="24"/>
          <w:szCs w:val="24"/>
        </w:rPr>
        <w:t>chuid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fhoireann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bhainistíochta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sinsear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leis an</w:t>
      </w:r>
      <w:r w:rsidR="002A6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bPríomhfheidhmeannach</w:t>
      </w:r>
      <w:proofErr w:type="spellEnd"/>
      <w:r w:rsidR="002A61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Comhaltaí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Taighde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eile</w:t>
      </w:r>
      <w:proofErr w:type="spellEnd"/>
      <w:r w:rsidR="002A6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Riarthóir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</w:t>
      </w:r>
      <w:r w:rsidR="002A6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Ionaid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477FC25" w14:textId="26EE7BD6" w:rsidR="002A614F" w:rsidRDefault="004B7BFD" w:rsidP="001401E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Beidh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duine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cheapfar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páirteach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phlé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leis an</w:t>
      </w:r>
      <w:r w:rsidR="00853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</w:t>
      </w:r>
      <w:r w:rsidR="0085320B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faoi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roinnt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gnéithe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laghad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chlár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0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ibre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</w:t>
      </w:r>
      <w:r w:rsidR="0085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05">
        <w:rPr>
          <w:rFonts w:ascii="Times New Roman" w:hAnsi="Times New Roman" w:cs="Times New Roman"/>
          <w:sz w:val="24"/>
          <w:szCs w:val="24"/>
        </w:rPr>
        <w:t>Ionaid</w:t>
      </w:r>
      <w:proofErr w:type="spellEnd"/>
      <w:r w:rsidR="0085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05">
        <w:rPr>
          <w:rFonts w:ascii="Times New Roman" w:hAnsi="Times New Roman" w:cs="Times New Roman"/>
          <w:sz w:val="24"/>
          <w:szCs w:val="24"/>
        </w:rPr>
        <w:t>d’aon</w:t>
      </w:r>
      <w:proofErr w:type="spellEnd"/>
      <w:r w:rsidR="00292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05">
        <w:rPr>
          <w:rFonts w:ascii="Times New Roman" w:hAnsi="Times New Roman" w:cs="Times New Roman"/>
          <w:sz w:val="24"/>
          <w:szCs w:val="24"/>
        </w:rPr>
        <w:t>bhliain</w:t>
      </w:r>
      <w:proofErr w:type="spellEnd"/>
      <w:r w:rsidR="00292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0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292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05">
        <w:rPr>
          <w:rFonts w:ascii="Times New Roman" w:hAnsi="Times New Roman" w:cs="Times New Roman"/>
          <w:sz w:val="24"/>
          <w:szCs w:val="24"/>
        </w:rPr>
        <w:t>leith</w:t>
      </w:r>
      <w:proofErr w:type="spellEnd"/>
      <w:r w:rsidR="0085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05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="00292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05">
        <w:rPr>
          <w:rFonts w:ascii="Times New Roman" w:hAnsi="Times New Roman" w:cs="Times New Roman"/>
          <w:sz w:val="24"/>
          <w:szCs w:val="24"/>
        </w:rPr>
        <w:t>beifear</w:t>
      </w:r>
      <w:proofErr w:type="spellEnd"/>
      <w:r w:rsidR="00292705">
        <w:rPr>
          <w:rFonts w:ascii="Times New Roman" w:hAnsi="Times New Roman" w:cs="Times New Roman"/>
          <w:sz w:val="24"/>
          <w:szCs w:val="24"/>
        </w:rPr>
        <w:t xml:space="preserve"> ag </w:t>
      </w:r>
      <w:proofErr w:type="spellStart"/>
      <w:r w:rsidR="00292705">
        <w:rPr>
          <w:rFonts w:ascii="Times New Roman" w:hAnsi="Times New Roman" w:cs="Times New Roman"/>
          <w:sz w:val="24"/>
          <w:szCs w:val="24"/>
        </w:rPr>
        <w:t>súil</w:t>
      </w:r>
      <w:proofErr w:type="spellEnd"/>
      <w:r w:rsidR="00292705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="00292705">
        <w:rPr>
          <w:rFonts w:ascii="Times New Roman" w:hAnsi="Times New Roman" w:cs="Times New Roman"/>
          <w:sz w:val="24"/>
          <w:szCs w:val="24"/>
        </w:rPr>
        <w:t>mbeidh</w:t>
      </w:r>
      <w:proofErr w:type="spellEnd"/>
      <w:r w:rsidR="00292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05">
        <w:rPr>
          <w:rFonts w:ascii="Times New Roman" w:hAnsi="Times New Roman" w:cs="Times New Roman"/>
          <w:sz w:val="24"/>
          <w:szCs w:val="24"/>
        </w:rPr>
        <w:t>sé</w:t>
      </w:r>
      <w:proofErr w:type="spellEnd"/>
      <w:r w:rsidR="002927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92705">
        <w:rPr>
          <w:rFonts w:ascii="Times New Roman" w:hAnsi="Times New Roman" w:cs="Times New Roman"/>
          <w:sz w:val="24"/>
          <w:szCs w:val="24"/>
        </w:rPr>
        <w:t>sí</w:t>
      </w:r>
      <w:proofErr w:type="spellEnd"/>
      <w:r w:rsidR="0085320B">
        <w:rPr>
          <w:rFonts w:ascii="Times New Roman" w:hAnsi="Times New Roman" w:cs="Times New Roman"/>
          <w:sz w:val="24"/>
          <w:szCs w:val="24"/>
        </w:rPr>
        <w:t xml:space="preserve"> </w:t>
      </w:r>
      <w:r w:rsidR="00292705">
        <w:rPr>
          <w:rFonts w:ascii="Times New Roman" w:hAnsi="Times New Roman" w:cs="Times New Roman"/>
          <w:sz w:val="24"/>
          <w:szCs w:val="24"/>
        </w:rPr>
        <w:t xml:space="preserve">san </w:t>
      </w:r>
      <w:proofErr w:type="spellStart"/>
      <w:r w:rsidR="00292705">
        <w:rPr>
          <w:rFonts w:ascii="Times New Roman" w:hAnsi="Times New Roman" w:cs="Times New Roman"/>
          <w:sz w:val="24"/>
          <w:szCs w:val="24"/>
        </w:rPr>
        <w:t>airdeall</w:t>
      </w:r>
      <w:proofErr w:type="spellEnd"/>
      <w:r w:rsidR="00292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05">
        <w:rPr>
          <w:rFonts w:ascii="Times New Roman" w:hAnsi="Times New Roman" w:cs="Times New Roman"/>
          <w:sz w:val="24"/>
          <w:szCs w:val="24"/>
        </w:rPr>
        <w:t>faoi</w:t>
      </w:r>
      <w:proofErr w:type="spellEnd"/>
      <w:r w:rsidR="00292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05">
        <w:rPr>
          <w:rFonts w:ascii="Times New Roman" w:hAnsi="Times New Roman" w:cs="Times New Roman"/>
          <w:sz w:val="24"/>
          <w:szCs w:val="24"/>
        </w:rPr>
        <w:t>riachtanais</w:t>
      </w:r>
      <w:proofErr w:type="spellEnd"/>
      <w:r w:rsidR="00292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05">
        <w:rPr>
          <w:rFonts w:ascii="Times New Roman" w:hAnsi="Times New Roman" w:cs="Times New Roman"/>
          <w:sz w:val="24"/>
          <w:szCs w:val="24"/>
        </w:rPr>
        <w:t>atá</w:t>
      </w:r>
      <w:proofErr w:type="spellEnd"/>
      <w:r w:rsidR="00292705">
        <w:rPr>
          <w:rFonts w:ascii="Times New Roman" w:hAnsi="Times New Roman" w:cs="Times New Roman"/>
          <w:sz w:val="24"/>
          <w:szCs w:val="24"/>
        </w:rPr>
        <w:t xml:space="preserve"> ag </w:t>
      </w:r>
      <w:proofErr w:type="spellStart"/>
      <w:r w:rsidR="00292705">
        <w:rPr>
          <w:rFonts w:ascii="Times New Roman" w:hAnsi="Times New Roman" w:cs="Times New Roman"/>
          <w:sz w:val="24"/>
          <w:szCs w:val="24"/>
        </w:rPr>
        <w:t>teacht</w:t>
      </w:r>
      <w:proofErr w:type="spellEnd"/>
      <w:r w:rsidR="00292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05">
        <w:rPr>
          <w:rFonts w:ascii="Times New Roman" w:hAnsi="Times New Roman" w:cs="Times New Roman"/>
          <w:sz w:val="24"/>
          <w:szCs w:val="24"/>
        </w:rPr>
        <w:t>chun</w:t>
      </w:r>
      <w:proofErr w:type="spellEnd"/>
      <w:r w:rsidR="00292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05">
        <w:rPr>
          <w:rFonts w:ascii="Times New Roman" w:hAnsi="Times New Roman" w:cs="Times New Roman"/>
          <w:sz w:val="24"/>
          <w:szCs w:val="24"/>
        </w:rPr>
        <w:t>cinn</w:t>
      </w:r>
      <w:proofErr w:type="spellEnd"/>
      <w:r w:rsidR="0085320B">
        <w:rPr>
          <w:rFonts w:ascii="Times New Roman" w:hAnsi="Times New Roman" w:cs="Times New Roman"/>
          <w:sz w:val="24"/>
          <w:szCs w:val="24"/>
        </w:rPr>
        <w:t xml:space="preserve"> </w:t>
      </w:r>
      <w:r w:rsidR="00292705">
        <w:rPr>
          <w:rFonts w:ascii="Times New Roman" w:hAnsi="Times New Roman" w:cs="Times New Roman"/>
          <w:sz w:val="24"/>
          <w:szCs w:val="24"/>
        </w:rPr>
        <w:t xml:space="preserve">don </w:t>
      </w:r>
      <w:proofErr w:type="spellStart"/>
      <w:r w:rsidR="00292705">
        <w:rPr>
          <w:rFonts w:ascii="Times New Roman" w:hAnsi="Times New Roman" w:cs="Times New Roman"/>
          <w:sz w:val="24"/>
          <w:szCs w:val="24"/>
        </w:rPr>
        <w:t>taighde</w:t>
      </w:r>
      <w:proofErr w:type="spellEnd"/>
      <w:r w:rsidR="00292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0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5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05">
        <w:rPr>
          <w:rFonts w:ascii="Times New Roman" w:hAnsi="Times New Roman" w:cs="Times New Roman"/>
          <w:sz w:val="24"/>
          <w:szCs w:val="24"/>
        </w:rPr>
        <w:t>réimsí</w:t>
      </w:r>
      <w:proofErr w:type="spellEnd"/>
      <w:r w:rsidR="00292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05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="00292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0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292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05">
        <w:rPr>
          <w:rFonts w:ascii="Times New Roman" w:hAnsi="Times New Roman" w:cs="Times New Roman"/>
          <w:sz w:val="24"/>
          <w:szCs w:val="24"/>
        </w:rPr>
        <w:t>thopaicí</w:t>
      </w:r>
      <w:proofErr w:type="spellEnd"/>
      <w:r w:rsidR="0029270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92705">
        <w:rPr>
          <w:rFonts w:ascii="Times New Roman" w:hAnsi="Times New Roman" w:cs="Times New Roman"/>
          <w:sz w:val="24"/>
          <w:szCs w:val="24"/>
        </w:rPr>
        <w:t>bhaineann</w:t>
      </w:r>
      <w:proofErr w:type="spellEnd"/>
      <w:r w:rsidR="00292705">
        <w:rPr>
          <w:rFonts w:ascii="Times New Roman" w:hAnsi="Times New Roman" w:cs="Times New Roman"/>
          <w:sz w:val="24"/>
          <w:szCs w:val="24"/>
        </w:rPr>
        <w:t xml:space="preserve"> le</w:t>
      </w:r>
      <w:r w:rsidR="0085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05">
        <w:rPr>
          <w:rFonts w:ascii="Times New Roman" w:hAnsi="Times New Roman" w:cs="Times New Roman"/>
          <w:sz w:val="24"/>
          <w:szCs w:val="24"/>
        </w:rPr>
        <w:t>polasaí</w:t>
      </w:r>
      <w:proofErr w:type="spellEnd"/>
      <w:r w:rsidR="0085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05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="00292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05">
        <w:rPr>
          <w:rFonts w:ascii="Times New Roman" w:hAnsi="Times New Roman" w:cs="Times New Roman"/>
          <w:sz w:val="24"/>
          <w:szCs w:val="24"/>
        </w:rPr>
        <w:t>cleachtas</w:t>
      </w:r>
      <w:proofErr w:type="spellEnd"/>
      <w:r w:rsidR="00292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05">
        <w:rPr>
          <w:rFonts w:ascii="Times New Roman" w:hAnsi="Times New Roman" w:cs="Times New Roman"/>
          <w:sz w:val="24"/>
          <w:szCs w:val="24"/>
        </w:rPr>
        <w:t>chóras</w:t>
      </w:r>
      <w:proofErr w:type="spellEnd"/>
      <w:r w:rsidR="00292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05">
        <w:rPr>
          <w:rFonts w:ascii="Times New Roman" w:hAnsi="Times New Roman" w:cs="Times New Roman"/>
          <w:sz w:val="24"/>
          <w:szCs w:val="24"/>
        </w:rPr>
        <w:t>oideachais</w:t>
      </w:r>
      <w:proofErr w:type="spellEnd"/>
      <w:r w:rsidR="00292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0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92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05">
        <w:rPr>
          <w:rFonts w:ascii="Times New Roman" w:hAnsi="Times New Roman" w:cs="Times New Roman"/>
          <w:sz w:val="24"/>
          <w:szCs w:val="24"/>
        </w:rPr>
        <w:t>hÉireann</w:t>
      </w:r>
      <w:proofErr w:type="spellEnd"/>
      <w:r w:rsidR="0085320B">
        <w:rPr>
          <w:rFonts w:ascii="Times New Roman" w:hAnsi="Times New Roman" w:cs="Times New Roman"/>
          <w:sz w:val="24"/>
          <w:szCs w:val="24"/>
        </w:rPr>
        <w:t>.</w:t>
      </w:r>
    </w:p>
    <w:p w14:paraId="036734D0" w14:textId="77777777" w:rsidR="00A33396" w:rsidRDefault="00A33396" w:rsidP="001401EC">
      <w:pPr>
        <w:rPr>
          <w:rFonts w:ascii="Times New Roman" w:hAnsi="Times New Roman" w:cs="Times New Roman"/>
          <w:sz w:val="24"/>
          <w:szCs w:val="24"/>
        </w:rPr>
      </w:pPr>
    </w:p>
    <w:p w14:paraId="4A10F33A" w14:textId="143C0662" w:rsidR="002F1600" w:rsidRDefault="00FD318C" w:rsidP="00140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>
        <w:rPr>
          <w:rFonts w:ascii="Times New Roman" w:hAnsi="Times New Roman" w:cs="Times New Roman"/>
          <w:sz w:val="24"/>
          <w:szCs w:val="24"/>
        </w:rPr>
        <w:t>dócha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>
        <w:rPr>
          <w:rFonts w:ascii="Times New Roman" w:hAnsi="Times New Roman" w:cs="Times New Roman"/>
          <w:sz w:val="24"/>
          <w:szCs w:val="24"/>
        </w:rPr>
        <w:t>mbeidh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leanas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 </w:t>
      </w:r>
      <w:proofErr w:type="spellStart"/>
      <w:r>
        <w:rPr>
          <w:rFonts w:ascii="Times New Roman" w:hAnsi="Times New Roman" w:cs="Times New Roman"/>
          <w:sz w:val="24"/>
          <w:szCs w:val="24"/>
        </w:rPr>
        <w:t>chuid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sainfhreagrachtaí</w:t>
      </w:r>
      <w:proofErr w:type="spellEnd"/>
      <w:r w:rsidR="002F1600">
        <w:rPr>
          <w:rFonts w:ascii="Times New Roman" w:hAnsi="Times New Roman" w:cs="Times New Roman"/>
          <w:sz w:val="24"/>
          <w:szCs w:val="24"/>
        </w:rPr>
        <w:t>:</w:t>
      </w:r>
    </w:p>
    <w:p w14:paraId="074FE578" w14:textId="679BAF3E" w:rsidR="002F1600" w:rsidRDefault="004B7BFD" w:rsidP="002F16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ceannasaíocht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705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thionscadail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taighde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fhorbartha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mhórscála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</w:t>
      </w:r>
      <w:r w:rsidR="002F1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Ionaid</w:t>
      </w:r>
      <w:proofErr w:type="spellEnd"/>
    </w:p>
    <w:p w14:paraId="1F22E791" w14:textId="2F3DF006" w:rsidR="002F1600" w:rsidRDefault="004B7BFD" w:rsidP="002F16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tús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tionscadail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nua</w:t>
      </w:r>
      <w:proofErr w:type="spellEnd"/>
    </w:p>
    <w:p w14:paraId="191A5748" w14:textId="7D5FC0A0" w:rsidR="002F1600" w:rsidRDefault="004B7BFD" w:rsidP="002F16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dheimhniú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>
        <w:rPr>
          <w:rFonts w:ascii="Times New Roman" w:hAnsi="Times New Roman" w:cs="Times New Roman"/>
          <w:sz w:val="24"/>
          <w:szCs w:val="24"/>
        </w:rPr>
        <w:t>ndéantar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eolas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Ionaid</w:t>
      </w:r>
      <w:proofErr w:type="spellEnd"/>
      <w:r w:rsidR="002F1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scaipeadh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>
        <w:rPr>
          <w:rFonts w:ascii="Times New Roman" w:hAnsi="Times New Roman" w:cs="Times New Roman"/>
          <w:sz w:val="24"/>
          <w:szCs w:val="24"/>
        </w:rPr>
        <w:t>cuí</w:t>
      </w:r>
      <w:proofErr w:type="spellEnd"/>
    </w:p>
    <w:p w14:paraId="22932213" w14:textId="131C40D4" w:rsidR="002F1600" w:rsidRDefault="004B7BFD" w:rsidP="002F16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feitheoireacht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meantóireacht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2F1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foirne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eile</w:t>
      </w:r>
      <w:proofErr w:type="spellEnd"/>
      <w:r w:rsidR="00431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n-</w:t>
      </w:r>
      <w:proofErr w:type="spellStart"/>
      <w:r>
        <w:rPr>
          <w:rFonts w:ascii="Times New Roman" w:hAnsi="Times New Roman" w:cs="Times New Roman"/>
          <w:sz w:val="24"/>
          <w:szCs w:val="24"/>
        </w:rPr>
        <w:t>áirítear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tacaíocht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sholáthar</w:t>
      </w:r>
      <w:proofErr w:type="spellEnd"/>
      <w:r w:rsidR="00431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don </w:t>
      </w:r>
      <w:proofErr w:type="spellStart"/>
      <w:r>
        <w:rPr>
          <w:rFonts w:ascii="Times New Roman" w:hAnsi="Times New Roman" w:cs="Times New Roman"/>
          <w:sz w:val="24"/>
          <w:szCs w:val="24"/>
        </w:rPr>
        <w:t>fhoireann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chun</w:t>
      </w:r>
      <w:proofErr w:type="spellEnd"/>
      <w:r w:rsidR="00431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taighde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ghiniúint</w:t>
      </w:r>
      <w:proofErr w:type="spellEnd"/>
    </w:p>
    <w:p w14:paraId="018F003C" w14:textId="5E0E8833" w:rsidR="00991D5E" w:rsidRDefault="004B7BFD" w:rsidP="002F16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comhoibriú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hoifigigh</w:t>
      </w:r>
      <w:proofErr w:type="spellEnd"/>
      <w:r w:rsidR="00991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91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</w:t>
      </w:r>
      <w:r w:rsidR="00991D5E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hionadaithe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ó </w:t>
      </w:r>
      <w:proofErr w:type="spellStart"/>
      <w:r>
        <w:rPr>
          <w:rFonts w:ascii="Times New Roman" w:hAnsi="Times New Roman" w:cs="Times New Roman"/>
          <w:sz w:val="24"/>
          <w:szCs w:val="24"/>
        </w:rPr>
        <w:t>ghníomhaireachtaí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eile</w:t>
      </w:r>
      <w:proofErr w:type="spellEnd"/>
      <w:r w:rsidR="00991D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89C4A" w14:textId="4BA25EC1" w:rsidR="00991D5E" w:rsidRDefault="004B7BFD" w:rsidP="002F16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bheith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 </w:t>
      </w:r>
      <w:proofErr w:type="spellStart"/>
      <w:r>
        <w:rPr>
          <w:rFonts w:ascii="Times New Roman" w:hAnsi="Times New Roman" w:cs="Times New Roman"/>
          <w:sz w:val="24"/>
          <w:szCs w:val="24"/>
        </w:rPr>
        <w:t>ionadaí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don</w:t>
      </w:r>
      <w:r w:rsidR="00431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Ionad</w:t>
      </w:r>
      <w:proofErr w:type="spellEnd"/>
      <w:r w:rsidR="00431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chomhlachtaí</w:t>
      </w:r>
      <w:proofErr w:type="spellEnd"/>
      <w:r w:rsidR="00991D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91D5E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>istí</w:t>
      </w:r>
      <w:proofErr w:type="spellEnd"/>
      <w:r w:rsidR="00991D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grúpaí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oibre</w:t>
      </w:r>
      <w:proofErr w:type="spellEnd"/>
      <w:r w:rsidR="00991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srl</w:t>
      </w:r>
      <w:proofErr w:type="spellEnd"/>
      <w:r w:rsidR="00991D5E">
        <w:rPr>
          <w:rFonts w:ascii="Times New Roman" w:hAnsi="Times New Roman" w:cs="Times New Roman"/>
          <w:sz w:val="24"/>
          <w:szCs w:val="24"/>
        </w:rPr>
        <w:t>.)</w:t>
      </w:r>
    </w:p>
    <w:p w14:paraId="7360C050" w14:textId="0BFD494C" w:rsidR="0043153F" w:rsidRDefault="004B7BFD" w:rsidP="002165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comhairleoireacht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sholáthar</w:t>
      </w:r>
      <w:proofErr w:type="spellEnd"/>
      <w:r w:rsidR="00991D5E">
        <w:rPr>
          <w:rFonts w:ascii="Times New Roman" w:hAnsi="Times New Roman" w:cs="Times New Roman"/>
          <w:sz w:val="24"/>
          <w:szCs w:val="24"/>
        </w:rPr>
        <w:t>.</w:t>
      </w:r>
    </w:p>
    <w:p w14:paraId="27531EFF" w14:textId="77777777" w:rsidR="00A33396" w:rsidRPr="002F1600" w:rsidRDefault="00A33396" w:rsidP="00A333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09DD49" w14:textId="77777777" w:rsidR="002D7EBA" w:rsidRDefault="002D7EBA" w:rsidP="002D7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tIarratasóir</w:t>
      </w:r>
      <w:proofErr w:type="spellEnd"/>
    </w:p>
    <w:p w14:paraId="721A64C5" w14:textId="48D47788" w:rsidR="003B69AF" w:rsidRPr="00A33396" w:rsidRDefault="002D7EBA" w:rsidP="00A3339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15210148"/>
      <w:proofErr w:type="spellStart"/>
      <w:r>
        <w:rPr>
          <w:rFonts w:ascii="Times New Roman" w:hAnsi="Times New Roman" w:cs="Times New Roman"/>
          <w:sz w:val="24"/>
          <w:szCs w:val="24"/>
        </w:rPr>
        <w:t>Beidh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 an t-</w:t>
      </w:r>
      <w:proofErr w:type="spellStart"/>
      <w:r>
        <w:rPr>
          <w:rFonts w:ascii="Times New Roman" w:hAnsi="Times New Roman" w:cs="Times New Roman"/>
          <w:sz w:val="24"/>
          <w:szCs w:val="24"/>
        </w:rPr>
        <w:t>iarratasóir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rathúil</w:t>
      </w:r>
      <w:proofErr w:type="spellEnd"/>
    </w:p>
    <w:p w14:paraId="7349C163" w14:textId="72ED0CFF" w:rsidR="00156532" w:rsidRPr="00A33396" w:rsidRDefault="002D7EBA" w:rsidP="00A33396">
      <w:pPr>
        <w:pStyle w:val="ListParagraph"/>
        <w:numPr>
          <w:ilvl w:val="0"/>
          <w:numId w:val="4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dochtúireacht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 </w:t>
      </w:r>
      <w:proofErr w:type="spellStart"/>
      <w:r>
        <w:rPr>
          <w:rFonts w:ascii="Times New Roman" w:hAnsi="Times New Roman" w:cs="Times New Roman"/>
          <w:sz w:val="24"/>
          <w:szCs w:val="24"/>
        </w:rPr>
        <w:t>oideachas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ndisciplín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ábhartha</w:t>
      </w:r>
      <w:proofErr w:type="spellEnd"/>
    </w:p>
    <w:p w14:paraId="6F8CF88F" w14:textId="041757FA" w:rsidR="003B69AF" w:rsidRPr="00A33396" w:rsidRDefault="00C30D18" w:rsidP="00C30D18">
      <w:pPr>
        <w:pStyle w:val="ListParagraph"/>
        <w:numPr>
          <w:ilvl w:val="0"/>
          <w:numId w:val="4"/>
        </w:numPr>
        <w:spacing w:after="0"/>
        <w:ind w:left="709" w:right="-227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taithí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amháin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leanas</w:t>
      </w:r>
      <w:proofErr w:type="spellEnd"/>
      <w:r w:rsidR="00B96E04">
        <w:rPr>
          <w:rFonts w:ascii="Times New Roman" w:hAnsi="Times New Roman" w:cs="Times New Roman"/>
          <w:sz w:val="24"/>
          <w:szCs w:val="24"/>
        </w:rPr>
        <w:t>,</w:t>
      </w:r>
      <w:r w:rsidR="003B69AF" w:rsidRPr="00A33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eolas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eile</w:t>
      </w:r>
      <w:proofErr w:type="spellEnd"/>
      <w:r w:rsidR="0087708B" w:rsidRPr="00A33396">
        <w:rPr>
          <w:rFonts w:ascii="Times New Roman" w:hAnsi="Times New Roman" w:cs="Times New Roman"/>
          <w:sz w:val="24"/>
          <w:szCs w:val="24"/>
        </w:rPr>
        <w:t xml:space="preserve">: </w:t>
      </w:r>
      <w:r w:rsidR="00F35BEA" w:rsidRPr="00A33396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 w:cs="Times New Roman"/>
          <w:sz w:val="24"/>
          <w:szCs w:val="24"/>
        </w:rPr>
        <w:t>suirbhéanna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mórscala</w:t>
      </w:r>
      <w:proofErr w:type="spellEnd"/>
      <w:r w:rsidR="00F35BEA" w:rsidRPr="00A33396">
        <w:rPr>
          <w:rFonts w:ascii="Times New Roman" w:hAnsi="Times New Roman" w:cs="Times New Roman"/>
          <w:sz w:val="24"/>
          <w:szCs w:val="24"/>
        </w:rPr>
        <w:t xml:space="preserve"> (b) </w:t>
      </w:r>
      <w:proofErr w:type="spellStart"/>
      <w:r>
        <w:rPr>
          <w:rFonts w:ascii="Times New Roman" w:hAnsi="Times New Roman" w:cs="Times New Roman"/>
          <w:sz w:val="24"/>
          <w:szCs w:val="24"/>
        </w:rPr>
        <w:t>clár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meastóireachta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="00F35BEA" w:rsidRPr="00A33396">
        <w:rPr>
          <w:rFonts w:ascii="Times New Roman" w:hAnsi="Times New Roman" w:cs="Times New Roman"/>
          <w:sz w:val="24"/>
          <w:szCs w:val="24"/>
        </w:rPr>
        <w:t xml:space="preserve"> (c) </w:t>
      </w:r>
      <w:proofErr w:type="spellStart"/>
      <w:r>
        <w:rPr>
          <w:rFonts w:ascii="Times New Roman" w:hAnsi="Times New Roman" w:cs="Times New Roman"/>
          <w:sz w:val="24"/>
          <w:szCs w:val="24"/>
        </w:rPr>
        <w:t>trialacha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fhorbairt</w:t>
      </w:r>
      <w:proofErr w:type="spellEnd"/>
      <w:r w:rsidR="00B655A9" w:rsidRPr="00A33396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measúnú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ríomhaire-bhunaithe</w:t>
      </w:r>
      <w:proofErr w:type="spellEnd"/>
      <w:r w:rsidR="00F35BEA" w:rsidRPr="00A333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8810F" w14:textId="4638412B" w:rsidR="00F35BEA" w:rsidRPr="00A33396" w:rsidRDefault="00C30D18" w:rsidP="00A33396">
      <w:pPr>
        <w:pStyle w:val="ListParagraph"/>
        <w:numPr>
          <w:ilvl w:val="0"/>
          <w:numId w:val="4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tuiscint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castachtaí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bhaineann</w:t>
      </w:r>
      <w:proofErr w:type="spellEnd"/>
      <w:r w:rsidR="00F35BEA" w:rsidRPr="00A33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leis an </w:t>
      </w:r>
      <w:proofErr w:type="spellStart"/>
      <w:r>
        <w:rPr>
          <w:rFonts w:ascii="Times New Roman" w:hAnsi="Times New Roman" w:cs="Times New Roman"/>
          <w:sz w:val="24"/>
          <w:szCs w:val="24"/>
        </w:rPr>
        <w:t>ngaol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taighde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polasaí</w:t>
      </w:r>
      <w:proofErr w:type="spellEnd"/>
    </w:p>
    <w:p w14:paraId="42EBE0B6" w14:textId="2EFF9BC3" w:rsidR="00F35BEA" w:rsidRPr="00A33396" w:rsidRDefault="00C30D18" w:rsidP="00A33396">
      <w:pPr>
        <w:pStyle w:val="ListParagraph"/>
        <w:numPr>
          <w:ilvl w:val="0"/>
          <w:numId w:val="4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eolas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litríocht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idirnáisiúnta</w:t>
      </w:r>
      <w:proofErr w:type="spellEnd"/>
      <w:r w:rsidR="00F35BEA" w:rsidRPr="00A33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bainteach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taighde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measúnú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oideachasúil</w:t>
      </w:r>
      <w:proofErr w:type="spellEnd"/>
    </w:p>
    <w:p w14:paraId="6E186BCC" w14:textId="7DB3A4E7" w:rsidR="007B1830" w:rsidRPr="00A33396" w:rsidRDefault="00C30D18" w:rsidP="00A33396">
      <w:pPr>
        <w:pStyle w:val="ListParagraph"/>
        <w:numPr>
          <w:ilvl w:val="0"/>
          <w:numId w:val="4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chláraithe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7B1830" w:rsidRPr="00A33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FF3">
        <w:rPr>
          <w:rFonts w:ascii="Times New Roman" w:hAnsi="Times New Roman" w:cs="Times New Roman"/>
          <w:sz w:val="24"/>
          <w:szCs w:val="24"/>
        </w:rPr>
        <w:t>thaighde</w:t>
      </w:r>
      <w:proofErr w:type="spellEnd"/>
      <w:r w:rsidR="00B5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FF3">
        <w:rPr>
          <w:rFonts w:ascii="Times New Roman" w:hAnsi="Times New Roman" w:cs="Times New Roman"/>
          <w:sz w:val="24"/>
          <w:szCs w:val="24"/>
        </w:rPr>
        <w:t>coimisiúnaithe</w:t>
      </w:r>
      <w:proofErr w:type="spellEnd"/>
      <w:r w:rsidR="00B55FF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55FF3">
        <w:rPr>
          <w:rFonts w:ascii="Times New Roman" w:hAnsi="Times New Roman" w:cs="Times New Roman"/>
          <w:sz w:val="24"/>
          <w:szCs w:val="24"/>
        </w:rPr>
        <w:t>dhéanamh</w:t>
      </w:r>
      <w:proofErr w:type="spellEnd"/>
      <w:r w:rsidR="007B1830" w:rsidRPr="00A33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FF3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="00B5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FF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B5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FF3">
        <w:rPr>
          <w:rFonts w:ascii="Times New Roman" w:hAnsi="Times New Roman" w:cs="Times New Roman"/>
          <w:sz w:val="24"/>
          <w:szCs w:val="24"/>
        </w:rPr>
        <w:t>thionscnaimh</w:t>
      </w:r>
      <w:proofErr w:type="spellEnd"/>
      <w:r w:rsidR="00B55FF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55FF3">
        <w:rPr>
          <w:rFonts w:ascii="Times New Roman" w:hAnsi="Times New Roman" w:cs="Times New Roman"/>
          <w:sz w:val="24"/>
          <w:szCs w:val="24"/>
        </w:rPr>
        <w:t>fhorbairt</w:t>
      </w:r>
      <w:proofErr w:type="spellEnd"/>
    </w:p>
    <w:p w14:paraId="39EC6E77" w14:textId="0880BEE5" w:rsidR="00721EC8" w:rsidRPr="00A33396" w:rsidRDefault="0087708B" w:rsidP="00A33396">
      <w:pPr>
        <w:pStyle w:val="ListParagraph"/>
        <w:numPr>
          <w:ilvl w:val="0"/>
          <w:numId w:val="4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33396">
        <w:rPr>
          <w:rFonts w:ascii="Times New Roman" w:hAnsi="Times New Roman" w:cs="Times New Roman"/>
          <w:sz w:val="24"/>
          <w:szCs w:val="24"/>
        </w:rPr>
        <w:t>a</w:t>
      </w:r>
      <w:r w:rsidR="00B55FF3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B55FF3">
        <w:rPr>
          <w:rFonts w:ascii="Times New Roman" w:hAnsi="Times New Roman" w:cs="Times New Roman"/>
          <w:sz w:val="24"/>
          <w:szCs w:val="24"/>
        </w:rPr>
        <w:t>cumas</w:t>
      </w:r>
      <w:proofErr w:type="spellEnd"/>
      <w:r w:rsidR="00B5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FF3">
        <w:rPr>
          <w:rFonts w:ascii="Times New Roman" w:hAnsi="Times New Roman" w:cs="Times New Roman"/>
          <w:sz w:val="24"/>
          <w:szCs w:val="24"/>
        </w:rPr>
        <w:t>taighde</w:t>
      </w:r>
      <w:proofErr w:type="spellEnd"/>
      <w:r w:rsidR="00B55FF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55FF3">
        <w:rPr>
          <w:rFonts w:ascii="Times New Roman" w:hAnsi="Times New Roman" w:cs="Times New Roman"/>
          <w:sz w:val="24"/>
          <w:szCs w:val="24"/>
        </w:rPr>
        <w:t>ghiniúint</w:t>
      </w:r>
      <w:proofErr w:type="spellEnd"/>
    </w:p>
    <w:p w14:paraId="3E56A0B9" w14:textId="6D605C7A" w:rsidR="001945EF" w:rsidRPr="00A33396" w:rsidRDefault="00B55FF3" w:rsidP="00A33396">
      <w:pPr>
        <w:pStyle w:val="ListParagraph"/>
        <w:numPr>
          <w:ilvl w:val="0"/>
          <w:numId w:val="4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cheannasaíocht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foirne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cruthaithe</w:t>
      </w:r>
      <w:proofErr w:type="spellEnd"/>
    </w:p>
    <w:p w14:paraId="1C60BCB7" w14:textId="51E59E7A" w:rsidR="002C2AE6" w:rsidRPr="00A33396" w:rsidRDefault="00B55FF3" w:rsidP="00A33396">
      <w:pPr>
        <w:pStyle w:val="ListParagraph"/>
        <w:numPr>
          <w:ilvl w:val="0"/>
          <w:numId w:val="4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eolas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oideachas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hÉireann</w:t>
      </w:r>
      <w:proofErr w:type="spellEnd"/>
    </w:p>
    <w:p w14:paraId="46347459" w14:textId="174963E6" w:rsidR="00231802" w:rsidRPr="00A33396" w:rsidRDefault="00B55FF3" w:rsidP="00A33396">
      <w:pPr>
        <w:pStyle w:val="ListParagraph"/>
        <w:numPr>
          <w:ilvl w:val="0"/>
          <w:numId w:val="4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eolach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ghnóthaí</w:t>
      </w:r>
      <w:proofErr w:type="spellEnd"/>
      <w:r w:rsidR="00231802" w:rsidRPr="00A33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rialachais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corparáidigh</w:t>
      </w:r>
      <w:proofErr w:type="spellEnd"/>
    </w:p>
    <w:p w14:paraId="65605930" w14:textId="16500876" w:rsidR="007B1830" w:rsidRPr="00A33396" w:rsidRDefault="00B55FF3" w:rsidP="00A33396">
      <w:pPr>
        <w:pStyle w:val="ListParagraph"/>
        <w:numPr>
          <w:ilvl w:val="0"/>
          <w:numId w:val="4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sár-scileanna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cumarsáide</w:t>
      </w:r>
      <w:proofErr w:type="spellEnd"/>
      <w:r w:rsidR="00667E2C" w:rsidRPr="00A333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2361" w:rsidRPr="00B52361">
        <w:rPr>
          <w:rFonts w:ascii="Times New Roman" w:hAnsi="Times New Roman" w:cs="Times New Roman"/>
          <w:sz w:val="24"/>
          <w:szCs w:val="24"/>
        </w:rPr>
        <w:t>scileanna</w:t>
      </w:r>
      <w:proofErr w:type="spellEnd"/>
      <w:r w:rsidR="00B52361" w:rsidRPr="00B52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361" w:rsidRPr="00B52361">
        <w:rPr>
          <w:rFonts w:ascii="Times New Roman" w:hAnsi="Times New Roman" w:cs="Times New Roman"/>
          <w:sz w:val="24"/>
          <w:szCs w:val="24"/>
        </w:rPr>
        <w:t>scríbhneoireachta</w:t>
      </w:r>
      <w:proofErr w:type="spellEnd"/>
      <w:r w:rsidR="00B52361" w:rsidRPr="00B52361">
        <w:rPr>
          <w:rFonts w:ascii="Times New Roman" w:hAnsi="Times New Roman" w:cs="Times New Roman"/>
          <w:sz w:val="24"/>
          <w:szCs w:val="24"/>
        </w:rPr>
        <w:t xml:space="preserve"> ach go </w:t>
      </w:r>
      <w:proofErr w:type="spellStart"/>
      <w:r w:rsidR="00B52361" w:rsidRPr="00B52361">
        <w:rPr>
          <w:rFonts w:ascii="Times New Roman" w:hAnsi="Times New Roman" w:cs="Times New Roman"/>
          <w:sz w:val="24"/>
          <w:szCs w:val="24"/>
        </w:rPr>
        <w:t>háirithe</w:t>
      </w:r>
      <w:proofErr w:type="spellEnd"/>
    </w:p>
    <w:p w14:paraId="3C4A84FE" w14:textId="6AB4A7A5" w:rsidR="00156532" w:rsidRPr="00A33396" w:rsidRDefault="00B55FF3" w:rsidP="00A33396">
      <w:pPr>
        <w:pStyle w:val="ListParagraph"/>
        <w:numPr>
          <w:ilvl w:val="0"/>
          <w:numId w:val="4"/>
        </w:numPr>
        <w:spacing w:after="0" w:line="252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taifead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foilseacháin</w:t>
      </w:r>
      <w:proofErr w:type="spellEnd"/>
      <w:r w:rsidR="00156532" w:rsidRPr="00A33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réimse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bhaineann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</w:t>
      </w:r>
      <w:r w:rsidR="00156532" w:rsidRPr="00A33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taighde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oideachasúil</w:t>
      </w:r>
      <w:proofErr w:type="spellEnd"/>
    </w:p>
    <w:p w14:paraId="11DCD619" w14:textId="0F7FF6BF" w:rsidR="00667E2C" w:rsidRDefault="00B55FF3" w:rsidP="00A33396">
      <w:pPr>
        <w:pStyle w:val="ListParagraph"/>
        <w:numPr>
          <w:ilvl w:val="0"/>
          <w:numId w:val="4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saineolas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67E2C" w:rsidRPr="00A33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modhanna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ardleibhéil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staitisticiúil</w:t>
      </w:r>
      <w:proofErr w:type="spellEnd"/>
      <w:r w:rsidR="00667E2C" w:rsidRPr="00A3339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m</w:t>
      </w:r>
      <w:r w:rsidR="00667E2C" w:rsidRPr="00A333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sh</w:t>
      </w:r>
      <w:r w:rsidR="00667E2C" w:rsidRPr="00A3339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667E2C" w:rsidRPr="00A3339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únlú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scálú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</w:t>
      </w:r>
      <w:r w:rsidR="00667E2C" w:rsidRPr="00A33396">
        <w:rPr>
          <w:rFonts w:ascii="Times New Roman" w:hAnsi="Times New Roman" w:cs="Times New Roman"/>
          <w:sz w:val="24"/>
          <w:szCs w:val="24"/>
        </w:rPr>
        <w:t>-le</w:t>
      </w:r>
      <w:r>
        <w:rPr>
          <w:rFonts w:ascii="Times New Roman" w:hAnsi="Times New Roman" w:cs="Times New Roman"/>
          <w:sz w:val="24"/>
          <w:szCs w:val="24"/>
        </w:rPr>
        <w:t>ibhéa</w:t>
      </w:r>
      <w:r w:rsidR="00667E2C" w:rsidRPr="00A33396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667E2C" w:rsidRPr="00A33396">
        <w:rPr>
          <w:rFonts w:ascii="Times New Roman" w:hAnsi="Times New Roman" w:cs="Times New Roman"/>
          <w:sz w:val="24"/>
          <w:szCs w:val="24"/>
        </w:rPr>
        <w:t>).</w:t>
      </w:r>
    </w:p>
    <w:bookmarkEnd w:id="0"/>
    <w:p w14:paraId="3B29A40D" w14:textId="77777777" w:rsidR="00B55FF3" w:rsidRPr="00B55FF3" w:rsidRDefault="00B55FF3" w:rsidP="00B55FF3">
      <w:pPr>
        <w:pStyle w:val="ListParagraph"/>
        <w:spacing w:after="0"/>
        <w:ind w:left="709"/>
        <w:rPr>
          <w:rFonts w:ascii="Times New Roman" w:hAnsi="Times New Roman" w:cs="Times New Roman"/>
          <w:sz w:val="16"/>
          <w:szCs w:val="16"/>
        </w:rPr>
      </w:pPr>
    </w:p>
    <w:p w14:paraId="4A44F7FC" w14:textId="28D79A58" w:rsidR="00B55FF3" w:rsidRPr="00D87653" w:rsidRDefault="00B55FF3" w:rsidP="00B55FF3">
      <w:pPr>
        <w:rPr>
          <w:rFonts w:ascii="Times New Roman" w:hAnsi="Times New Roman" w:cs="Times New Roman"/>
          <w:sz w:val="24"/>
          <w:szCs w:val="24"/>
          <w:lang w:eastAsia="en-US"/>
        </w:rPr>
      </w:pPr>
      <w:bookmarkStart w:id="1" w:name="_Hlk515210334"/>
      <w:r w:rsidRPr="00D8765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87653">
        <w:rPr>
          <w:rFonts w:ascii="Times New Roman" w:hAnsi="Times New Roman" w:cs="Times New Roman"/>
          <w:sz w:val="24"/>
          <w:szCs w:val="24"/>
        </w:rPr>
        <w:t>measc</w:t>
      </w:r>
      <w:proofErr w:type="spellEnd"/>
      <w:r w:rsidRPr="00D87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5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87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53">
        <w:rPr>
          <w:rFonts w:ascii="Times New Roman" w:hAnsi="Times New Roman" w:cs="Times New Roman"/>
          <w:sz w:val="24"/>
          <w:szCs w:val="24"/>
        </w:rPr>
        <w:t>dtréithe</w:t>
      </w:r>
      <w:proofErr w:type="spellEnd"/>
      <w:r w:rsidRPr="00D87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53">
        <w:rPr>
          <w:rFonts w:ascii="Times New Roman" w:hAnsi="Times New Roman" w:cs="Times New Roman"/>
          <w:sz w:val="24"/>
          <w:szCs w:val="24"/>
        </w:rPr>
        <w:t>pearsanta</w:t>
      </w:r>
      <w:proofErr w:type="spellEnd"/>
      <w:r w:rsidRPr="00D8765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87653">
        <w:rPr>
          <w:rFonts w:ascii="Times New Roman" w:hAnsi="Times New Roman" w:cs="Times New Roman"/>
          <w:sz w:val="24"/>
          <w:szCs w:val="24"/>
        </w:rPr>
        <w:t>bheidh</w:t>
      </w:r>
      <w:proofErr w:type="spellEnd"/>
      <w:r w:rsidRPr="00D87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53">
        <w:rPr>
          <w:rFonts w:ascii="Times New Roman" w:hAnsi="Times New Roman" w:cs="Times New Roman"/>
          <w:sz w:val="24"/>
          <w:szCs w:val="24"/>
        </w:rPr>
        <w:t>riachtanach</w:t>
      </w:r>
      <w:proofErr w:type="spellEnd"/>
      <w:r w:rsidRPr="00D87653">
        <w:rPr>
          <w:rFonts w:ascii="Times New Roman" w:hAnsi="Times New Roman" w:cs="Times New Roman"/>
          <w:sz w:val="24"/>
          <w:szCs w:val="24"/>
        </w:rPr>
        <w:t xml:space="preserve"> don </w:t>
      </w:r>
      <w:proofErr w:type="spellStart"/>
      <w:r w:rsidRPr="00D87653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Pr="00D87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53">
        <w:rPr>
          <w:rFonts w:ascii="Times New Roman" w:hAnsi="Times New Roman" w:cs="Times New Roman"/>
          <w:sz w:val="24"/>
          <w:szCs w:val="24"/>
        </w:rPr>
        <w:t>seo</w:t>
      </w:r>
      <w:proofErr w:type="spellEnd"/>
      <w:r w:rsidRPr="00D87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53">
        <w:rPr>
          <w:rFonts w:ascii="Times New Roman" w:hAnsi="Times New Roman" w:cs="Times New Roman"/>
          <w:sz w:val="24"/>
          <w:szCs w:val="24"/>
        </w:rPr>
        <w:t>áirítear</w:t>
      </w:r>
      <w:proofErr w:type="spellEnd"/>
      <w:r w:rsidRPr="00D87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53">
        <w:rPr>
          <w:rFonts w:ascii="Times New Roman" w:hAnsi="Times New Roman" w:cs="Times New Roman"/>
          <w:sz w:val="24"/>
          <w:szCs w:val="24"/>
        </w:rPr>
        <w:t>tiomantas</w:t>
      </w:r>
      <w:proofErr w:type="spellEnd"/>
      <w:r w:rsidRPr="00D876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653">
        <w:rPr>
          <w:rFonts w:ascii="Times New Roman" w:hAnsi="Times New Roman" w:cs="Times New Roman"/>
          <w:sz w:val="24"/>
          <w:szCs w:val="24"/>
        </w:rPr>
        <w:t>foighne</w:t>
      </w:r>
      <w:proofErr w:type="spellEnd"/>
      <w:r w:rsidRPr="00D876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653">
        <w:rPr>
          <w:rFonts w:ascii="Times New Roman" w:hAnsi="Times New Roman" w:cs="Times New Roman"/>
          <w:sz w:val="24"/>
          <w:szCs w:val="24"/>
        </w:rPr>
        <w:t>ionbhá</w:t>
      </w:r>
      <w:proofErr w:type="spellEnd"/>
      <w:r w:rsidRPr="00D87653">
        <w:rPr>
          <w:rFonts w:ascii="Times New Roman" w:hAnsi="Times New Roman" w:cs="Times New Roman"/>
          <w:sz w:val="24"/>
          <w:szCs w:val="24"/>
        </w:rPr>
        <w:t xml:space="preserve">, an </w:t>
      </w:r>
      <w:proofErr w:type="spellStart"/>
      <w:r w:rsidRPr="00D87653">
        <w:rPr>
          <w:rFonts w:ascii="Times New Roman" w:hAnsi="Times New Roman" w:cs="Times New Roman"/>
          <w:sz w:val="24"/>
          <w:szCs w:val="24"/>
        </w:rPr>
        <w:t>cumas</w:t>
      </w:r>
      <w:proofErr w:type="spellEnd"/>
      <w:r w:rsidRPr="00D87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53">
        <w:rPr>
          <w:rFonts w:ascii="Times New Roman" w:hAnsi="Times New Roman" w:cs="Times New Roman"/>
          <w:sz w:val="24"/>
          <w:szCs w:val="24"/>
        </w:rPr>
        <w:t>éilimh</w:t>
      </w:r>
      <w:proofErr w:type="spellEnd"/>
      <w:r w:rsidRPr="00D87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53">
        <w:rPr>
          <w:rFonts w:ascii="Times New Roman" w:hAnsi="Times New Roman" w:cs="Times New Roman"/>
          <w:sz w:val="24"/>
          <w:szCs w:val="24"/>
        </w:rPr>
        <w:t>dhúshlánacha</w:t>
      </w:r>
      <w:proofErr w:type="spellEnd"/>
      <w:r w:rsidRPr="00D87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53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D87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53">
        <w:rPr>
          <w:rFonts w:ascii="Times New Roman" w:hAnsi="Times New Roman" w:cs="Times New Roman"/>
          <w:sz w:val="24"/>
          <w:szCs w:val="24"/>
        </w:rPr>
        <w:t>tosaíochtaí</w:t>
      </w:r>
      <w:proofErr w:type="spellEnd"/>
      <w:r w:rsidRPr="00D87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53">
        <w:rPr>
          <w:rFonts w:ascii="Times New Roman" w:hAnsi="Times New Roman" w:cs="Times New Roman"/>
          <w:sz w:val="24"/>
          <w:szCs w:val="24"/>
        </w:rPr>
        <w:t>iomaíocha</w:t>
      </w:r>
      <w:proofErr w:type="spellEnd"/>
      <w:r w:rsidRPr="00D8765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87653">
        <w:rPr>
          <w:rFonts w:ascii="Times New Roman" w:hAnsi="Times New Roman" w:cs="Times New Roman"/>
          <w:sz w:val="24"/>
          <w:szCs w:val="24"/>
        </w:rPr>
        <w:t>láimhseáil</w:t>
      </w:r>
      <w:proofErr w:type="spellEnd"/>
      <w:r w:rsidRPr="00D87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53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D87653">
        <w:rPr>
          <w:rFonts w:ascii="Times New Roman" w:hAnsi="Times New Roman" w:cs="Times New Roman"/>
          <w:sz w:val="24"/>
          <w:szCs w:val="24"/>
        </w:rPr>
        <w:t xml:space="preserve"> cur </w:t>
      </w:r>
      <w:proofErr w:type="spellStart"/>
      <w:r w:rsidRPr="00D87653">
        <w:rPr>
          <w:rFonts w:ascii="Times New Roman" w:hAnsi="Times New Roman" w:cs="Times New Roman"/>
          <w:sz w:val="24"/>
          <w:szCs w:val="24"/>
        </w:rPr>
        <w:t>chuige</w:t>
      </w:r>
      <w:proofErr w:type="spellEnd"/>
      <w:r w:rsidRPr="00D87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53">
        <w:rPr>
          <w:rFonts w:ascii="Times New Roman" w:hAnsi="Times New Roman" w:cs="Times New Roman"/>
          <w:sz w:val="24"/>
          <w:szCs w:val="24"/>
        </w:rPr>
        <w:t>oscailte</w:t>
      </w:r>
      <w:proofErr w:type="spellEnd"/>
      <w:r w:rsidRPr="00D87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53">
        <w:rPr>
          <w:rFonts w:ascii="Times New Roman" w:hAnsi="Times New Roman" w:cs="Times New Roman"/>
          <w:sz w:val="24"/>
          <w:szCs w:val="24"/>
        </w:rPr>
        <w:t>maidir</w:t>
      </w:r>
      <w:proofErr w:type="spellEnd"/>
      <w:r w:rsidRPr="00D87653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D87653">
        <w:rPr>
          <w:rFonts w:ascii="Times New Roman" w:hAnsi="Times New Roman" w:cs="Times New Roman"/>
          <w:sz w:val="24"/>
          <w:szCs w:val="24"/>
        </w:rPr>
        <w:t>fadhbanna</w:t>
      </w:r>
      <w:proofErr w:type="spellEnd"/>
      <w:r w:rsidRPr="00D8765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87653">
        <w:rPr>
          <w:rFonts w:ascii="Times New Roman" w:hAnsi="Times New Roman" w:cs="Times New Roman"/>
          <w:sz w:val="24"/>
          <w:szCs w:val="24"/>
        </w:rPr>
        <w:t>réiteach</w:t>
      </w:r>
      <w:proofErr w:type="spellEnd"/>
      <w:r w:rsidRPr="00D87653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F1C2F43" w14:textId="18E9DA0F" w:rsidR="003146CA" w:rsidRPr="00A33396" w:rsidRDefault="00D87653" w:rsidP="003146C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Déanfar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ceapachán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 an </w:t>
      </w:r>
      <w:proofErr w:type="spellStart"/>
      <w:r>
        <w:rPr>
          <w:rFonts w:ascii="Times New Roman" w:hAnsi="Times New Roman" w:cs="Times New Roman"/>
          <w:sz w:val="24"/>
          <w:szCs w:val="24"/>
        </w:rPr>
        <w:t>bpointe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scála</w:t>
      </w:r>
      <w:proofErr w:type="spellEnd"/>
      <w:r w:rsidR="003146CA" w:rsidRPr="00A33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  <w:szCs w:val="24"/>
        </w:rPr>
        <w:t>Chomhalta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Taighde</w:t>
      </w:r>
      <w:proofErr w:type="spellEnd"/>
      <w:r w:rsidR="00A7250D">
        <w:rPr>
          <w:rFonts w:ascii="Times New Roman" w:hAnsi="Times New Roman" w:cs="Times New Roman"/>
          <w:sz w:val="24"/>
          <w:szCs w:val="24"/>
        </w:rPr>
        <w:t xml:space="preserve"> (€65,864 </w:t>
      </w:r>
      <w:r>
        <w:rPr>
          <w:rFonts w:ascii="Times New Roman" w:hAnsi="Times New Roman" w:cs="Times New Roman"/>
          <w:sz w:val="24"/>
          <w:szCs w:val="24"/>
        </w:rPr>
        <w:t>g</w:t>
      </w:r>
      <w:r w:rsidR="00A7250D">
        <w:rPr>
          <w:rFonts w:ascii="Times New Roman" w:hAnsi="Times New Roman" w:cs="Times New Roman"/>
          <w:sz w:val="24"/>
          <w:szCs w:val="24"/>
        </w:rPr>
        <w:t>o €97,137)</w:t>
      </w:r>
      <w:r w:rsidR="003146CA" w:rsidRPr="00A333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réir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29270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olasaí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</w:t>
      </w:r>
      <w:r w:rsidR="003146CA" w:rsidRPr="00A33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Rialtais</w:t>
      </w:r>
      <w:proofErr w:type="spellEnd"/>
      <w:r w:rsidR="003146CA" w:rsidRPr="00A33396">
        <w:rPr>
          <w:rFonts w:ascii="Times New Roman" w:hAnsi="Times New Roman" w:cs="Times New Roman"/>
          <w:sz w:val="24"/>
          <w:szCs w:val="24"/>
        </w:rPr>
        <w:t>.</w:t>
      </w:r>
    </w:p>
    <w:p w14:paraId="33357954" w14:textId="3D7B6B22" w:rsidR="00E961E3" w:rsidRDefault="00E961E3" w:rsidP="00E961E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515210414"/>
      <w:r w:rsidRPr="00E961E3">
        <w:rPr>
          <w:rFonts w:ascii="Times New Roman" w:hAnsi="Times New Roman" w:cs="Times New Roman"/>
          <w:sz w:val="24"/>
          <w:szCs w:val="24"/>
        </w:rPr>
        <w:t xml:space="preserve">Ba </w:t>
      </w:r>
      <w:proofErr w:type="spellStart"/>
      <w:r w:rsidRPr="00E961E3">
        <w:rPr>
          <w:rFonts w:ascii="Times New Roman" w:hAnsi="Times New Roman" w:cs="Times New Roman"/>
          <w:sz w:val="24"/>
          <w:szCs w:val="24"/>
        </w:rPr>
        <w:t>chóir</w:t>
      </w:r>
      <w:proofErr w:type="spellEnd"/>
      <w:r w:rsidRPr="00E96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1E3">
        <w:rPr>
          <w:rFonts w:ascii="Times New Roman" w:hAnsi="Times New Roman" w:cs="Times New Roman"/>
          <w:sz w:val="24"/>
          <w:szCs w:val="24"/>
        </w:rPr>
        <w:t>iarratais</w:t>
      </w:r>
      <w:proofErr w:type="spellEnd"/>
      <w:r w:rsidRPr="00E961E3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E961E3">
        <w:rPr>
          <w:rFonts w:ascii="Times New Roman" w:hAnsi="Times New Roman" w:cs="Times New Roman"/>
          <w:sz w:val="24"/>
          <w:szCs w:val="24"/>
        </w:rPr>
        <w:t>litir</w:t>
      </w:r>
      <w:proofErr w:type="spellEnd"/>
      <w:r w:rsidRPr="00E96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1E3">
        <w:rPr>
          <w:rFonts w:ascii="Times New Roman" w:hAnsi="Times New Roman" w:cs="Times New Roman"/>
          <w:sz w:val="24"/>
          <w:szCs w:val="24"/>
        </w:rPr>
        <w:t>chumhdaigh</w:t>
      </w:r>
      <w:proofErr w:type="spellEnd"/>
      <w:r w:rsidRPr="00E96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1E3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E96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1E3">
        <w:rPr>
          <w:rFonts w:ascii="Times New Roman" w:hAnsi="Times New Roman" w:cs="Times New Roman"/>
          <w:sz w:val="24"/>
          <w:szCs w:val="24"/>
        </w:rPr>
        <w:t>curaclam</w:t>
      </w:r>
      <w:proofErr w:type="spellEnd"/>
      <w:r w:rsidRPr="00E961E3">
        <w:rPr>
          <w:rFonts w:ascii="Times New Roman" w:hAnsi="Times New Roman" w:cs="Times New Roman"/>
          <w:sz w:val="24"/>
          <w:szCs w:val="24"/>
        </w:rPr>
        <w:t xml:space="preserve"> vitae mar </w:t>
      </w:r>
      <w:proofErr w:type="spellStart"/>
      <w:r w:rsidRPr="00E961E3">
        <w:rPr>
          <w:rFonts w:ascii="Times New Roman" w:hAnsi="Times New Roman" w:cs="Times New Roman"/>
          <w:sz w:val="24"/>
          <w:szCs w:val="24"/>
        </w:rPr>
        <w:t>aon</w:t>
      </w:r>
      <w:proofErr w:type="spellEnd"/>
      <w:r w:rsidRPr="00E961E3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E961E3">
        <w:rPr>
          <w:rFonts w:ascii="Times New Roman" w:hAnsi="Times New Roman" w:cs="Times New Roman"/>
          <w:sz w:val="24"/>
          <w:szCs w:val="24"/>
        </w:rPr>
        <w:t>hainmneacha</w:t>
      </w:r>
      <w:proofErr w:type="spellEnd"/>
      <w:r w:rsidRPr="00E96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1E3">
        <w:rPr>
          <w:rFonts w:ascii="Times New Roman" w:hAnsi="Times New Roman" w:cs="Times New Roman"/>
          <w:sz w:val="24"/>
          <w:szCs w:val="24"/>
        </w:rPr>
        <w:t>beirt</w:t>
      </w:r>
      <w:proofErr w:type="spellEnd"/>
      <w:r w:rsidRPr="00E96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1E3">
        <w:rPr>
          <w:rFonts w:ascii="Times New Roman" w:hAnsi="Times New Roman" w:cs="Times New Roman"/>
          <w:sz w:val="24"/>
          <w:szCs w:val="24"/>
        </w:rPr>
        <w:t>mh</w:t>
      </w:r>
      <w:r>
        <w:rPr>
          <w:rFonts w:ascii="Times New Roman" w:hAnsi="Times New Roman" w:cs="Times New Roman"/>
          <w:sz w:val="24"/>
          <w:szCs w:val="24"/>
        </w:rPr>
        <w:t>oltóir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1E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961E3">
        <w:rPr>
          <w:rFonts w:ascii="Times New Roman" w:hAnsi="Times New Roman" w:cs="Times New Roman"/>
          <w:sz w:val="24"/>
          <w:szCs w:val="24"/>
        </w:rPr>
        <w:t>bheith</w:t>
      </w:r>
      <w:proofErr w:type="spellEnd"/>
      <w:r w:rsidRPr="00E96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1E3">
        <w:rPr>
          <w:rFonts w:ascii="Times New Roman" w:hAnsi="Times New Roman" w:cs="Times New Roman"/>
          <w:sz w:val="24"/>
          <w:szCs w:val="24"/>
        </w:rPr>
        <w:t>istigh</w:t>
      </w:r>
      <w:proofErr w:type="spellEnd"/>
      <w:r w:rsidRPr="00E96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1E3">
        <w:rPr>
          <w:rFonts w:ascii="Times New Roman" w:hAnsi="Times New Roman" w:cs="Times New Roman"/>
          <w:b/>
          <w:sz w:val="24"/>
          <w:szCs w:val="24"/>
        </w:rPr>
        <w:t>faoi</w:t>
      </w:r>
      <w:proofErr w:type="spellEnd"/>
      <w:r w:rsidRPr="00E961E3">
        <w:rPr>
          <w:rFonts w:ascii="Times New Roman" w:hAnsi="Times New Roman" w:cs="Times New Roman"/>
          <w:b/>
          <w:sz w:val="24"/>
          <w:szCs w:val="24"/>
        </w:rPr>
        <w:t xml:space="preserve"> 5.00 pm </w:t>
      </w:r>
      <w:proofErr w:type="spellStart"/>
      <w:r w:rsidRPr="00E961E3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Pr="00E961E3">
        <w:rPr>
          <w:rFonts w:ascii="Times New Roman" w:hAnsi="Times New Roman" w:cs="Times New Roman"/>
          <w:b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gCéadaoin</w:t>
      </w:r>
      <w:proofErr w:type="spellEnd"/>
      <w:r w:rsidRPr="00E961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E42A9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Meitheamh</w:t>
      </w:r>
      <w:proofErr w:type="spellEnd"/>
      <w:r w:rsidRPr="00E961E3">
        <w:rPr>
          <w:rFonts w:ascii="Times New Roman" w:hAnsi="Times New Roman" w:cs="Times New Roman"/>
          <w:b/>
          <w:sz w:val="24"/>
          <w:szCs w:val="24"/>
        </w:rPr>
        <w:t>, 2018</w:t>
      </w:r>
      <w:r w:rsidRPr="00E961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11934" w14:textId="77777777" w:rsidR="00E961E3" w:rsidRDefault="00E961E3" w:rsidP="00E961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4B695C" w14:textId="4B80AD96" w:rsidR="00E961E3" w:rsidRDefault="00E961E3" w:rsidP="00E961E3">
      <w:pPr>
        <w:spacing w:after="0"/>
        <w:rPr>
          <w:sz w:val="24"/>
          <w:szCs w:val="24"/>
        </w:rPr>
      </w:pPr>
      <w:bookmarkStart w:id="3" w:name="_Hlk515210476"/>
      <w:bookmarkEnd w:id="2"/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E961E3">
        <w:rPr>
          <w:rFonts w:ascii="Times New Roman" w:hAnsi="Times New Roman" w:cs="Times New Roman"/>
          <w:sz w:val="24"/>
          <w:szCs w:val="24"/>
        </w:rPr>
        <w:t>huig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E96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270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8121C" w:rsidRPr="00D80DE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vacancies@erc.ie</w:t>
        </w:r>
      </w:hyperlink>
    </w:p>
    <w:p w14:paraId="6ED95154" w14:textId="77777777" w:rsidR="00E961E3" w:rsidRDefault="00E961E3" w:rsidP="00E961E3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9848BD" w14:textId="330C02EF" w:rsidR="00E961E3" w:rsidRDefault="00E961E3" w:rsidP="00E961E3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chuig</w:t>
      </w:r>
      <w:proofErr w:type="spellEnd"/>
      <w:r w:rsidR="00A3339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Folúntais</w:t>
      </w:r>
      <w:proofErr w:type="spellEnd"/>
      <w:r w:rsidR="00A33396" w:rsidRPr="00A333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  <w:szCs w:val="24"/>
        </w:rPr>
        <w:t>Foras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Taighde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Oideachas</w:t>
      </w:r>
      <w:proofErr w:type="spellEnd"/>
      <w:r w:rsidR="00A33396" w:rsidRPr="00A333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3396" w:rsidRPr="00A33396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>oim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Conrach</w:t>
      </w:r>
      <w:proofErr w:type="spellEnd"/>
      <w:r w:rsidR="00A33396" w:rsidRPr="00A3339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1BD97AB" w14:textId="662B5B3E" w:rsidR="003146CA" w:rsidRPr="00A33396" w:rsidRDefault="00E961E3" w:rsidP="00E961E3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Coláiste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Phádraig</w:t>
      </w:r>
      <w:proofErr w:type="spellEnd"/>
      <w:r w:rsidR="00A33396" w:rsidRPr="00A333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Cliath</w:t>
      </w:r>
      <w:proofErr w:type="spellEnd"/>
      <w:r w:rsidR="00A33396" w:rsidRPr="00A33396">
        <w:rPr>
          <w:rFonts w:ascii="Times New Roman" w:hAnsi="Times New Roman" w:cs="Times New Roman"/>
          <w:sz w:val="24"/>
          <w:szCs w:val="24"/>
        </w:rPr>
        <w:t xml:space="preserve"> 9, D09 AN 2. </w:t>
      </w:r>
    </w:p>
    <w:p w14:paraId="4F1F6248" w14:textId="77777777" w:rsidR="00A33396" w:rsidRDefault="00A33396" w:rsidP="00E961E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CC9148B" w14:textId="3B4C6AAE" w:rsidR="00A33396" w:rsidRPr="00E961E3" w:rsidRDefault="00E961E3" w:rsidP="00A33396">
      <w:pPr>
        <w:rPr>
          <w:rFonts w:ascii="Times New Roman" w:hAnsi="Times New Roman" w:cs="Times New Roman"/>
          <w:b/>
          <w:sz w:val="24"/>
          <w:szCs w:val="24"/>
        </w:rPr>
      </w:pPr>
      <w:r w:rsidRPr="00E961E3">
        <w:rPr>
          <w:rFonts w:ascii="Times New Roman" w:hAnsi="Times New Roman" w:cs="Times New Roman"/>
          <w:b/>
          <w:sz w:val="24"/>
          <w:szCs w:val="24"/>
        </w:rPr>
        <w:t xml:space="preserve">Ba </w:t>
      </w:r>
      <w:proofErr w:type="spellStart"/>
      <w:r w:rsidRPr="00E961E3">
        <w:rPr>
          <w:rFonts w:ascii="Times New Roman" w:hAnsi="Times New Roman" w:cs="Times New Roman"/>
          <w:b/>
          <w:sz w:val="24"/>
          <w:szCs w:val="24"/>
        </w:rPr>
        <w:t>chóir</w:t>
      </w:r>
      <w:proofErr w:type="spellEnd"/>
      <w:r w:rsidRPr="00E961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61E3">
        <w:rPr>
          <w:rFonts w:ascii="Times New Roman" w:hAnsi="Times New Roman" w:cs="Times New Roman"/>
          <w:b/>
          <w:sz w:val="24"/>
          <w:szCs w:val="24"/>
        </w:rPr>
        <w:t>d’iarratasóirí</w:t>
      </w:r>
      <w:proofErr w:type="spellEnd"/>
      <w:r w:rsidRPr="00E961E3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E961E3">
        <w:rPr>
          <w:rFonts w:ascii="Times New Roman" w:hAnsi="Times New Roman" w:cs="Times New Roman"/>
          <w:b/>
          <w:sz w:val="24"/>
          <w:szCs w:val="24"/>
        </w:rPr>
        <w:t>thuiscint</w:t>
      </w:r>
      <w:proofErr w:type="spellEnd"/>
      <w:r w:rsidRPr="00E961E3">
        <w:rPr>
          <w:rFonts w:ascii="Times New Roman" w:hAnsi="Times New Roman" w:cs="Times New Roman"/>
          <w:b/>
          <w:sz w:val="24"/>
          <w:szCs w:val="24"/>
        </w:rPr>
        <w:t xml:space="preserve"> go </w:t>
      </w:r>
      <w:proofErr w:type="spellStart"/>
      <w:r w:rsidRPr="00E961E3">
        <w:rPr>
          <w:rFonts w:ascii="Times New Roman" w:hAnsi="Times New Roman" w:cs="Times New Roman"/>
          <w:b/>
          <w:sz w:val="24"/>
          <w:szCs w:val="24"/>
        </w:rPr>
        <w:t>mbeidh</w:t>
      </w:r>
      <w:proofErr w:type="spellEnd"/>
      <w:r w:rsidRPr="00E961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61E3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E961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61E3">
        <w:rPr>
          <w:rFonts w:ascii="Times New Roman" w:hAnsi="Times New Roman" w:cs="Times New Roman"/>
          <w:b/>
          <w:sz w:val="24"/>
          <w:szCs w:val="24"/>
        </w:rPr>
        <w:t>hagallaimh</w:t>
      </w:r>
      <w:proofErr w:type="spellEnd"/>
      <w:r w:rsidRPr="00E961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ann</w:t>
      </w:r>
      <w:proofErr w:type="spellEnd"/>
      <w:r w:rsidRPr="00E961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61E3">
        <w:rPr>
          <w:rFonts w:ascii="Times New Roman" w:hAnsi="Times New Roman" w:cs="Times New Roman"/>
          <w:b/>
          <w:sz w:val="24"/>
          <w:szCs w:val="24"/>
        </w:rPr>
        <w:t>chomh</w:t>
      </w:r>
      <w:proofErr w:type="spellEnd"/>
      <w:r w:rsidRPr="00E961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61E3">
        <w:rPr>
          <w:rFonts w:ascii="Times New Roman" w:hAnsi="Times New Roman" w:cs="Times New Roman"/>
          <w:b/>
          <w:sz w:val="24"/>
          <w:szCs w:val="24"/>
        </w:rPr>
        <w:t>luath</w:t>
      </w:r>
      <w:proofErr w:type="spellEnd"/>
      <w:r w:rsidRPr="00E961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61E3">
        <w:rPr>
          <w:rFonts w:ascii="Times New Roman" w:hAnsi="Times New Roman" w:cs="Times New Roman"/>
          <w:b/>
          <w:sz w:val="24"/>
          <w:szCs w:val="24"/>
        </w:rPr>
        <w:t>agus</w:t>
      </w:r>
      <w:proofErr w:type="spellEnd"/>
      <w:r w:rsidRPr="00E961E3">
        <w:rPr>
          <w:rFonts w:ascii="Times New Roman" w:hAnsi="Times New Roman" w:cs="Times New Roman"/>
          <w:b/>
          <w:sz w:val="24"/>
          <w:szCs w:val="24"/>
        </w:rPr>
        <w:t xml:space="preserve"> is </w:t>
      </w:r>
      <w:proofErr w:type="spellStart"/>
      <w:r w:rsidRPr="00E961E3">
        <w:rPr>
          <w:rFonts w:ascii="Times New Roman" w:hAnsi="Times New Roman" w:cs="Times New Roman"/>
          <w:b/>
          <w:sz w:val="24"/>
          <w:szCs w:val="24"/>
        </w:rPr>
        <w:t>féidir</w:t>
      </w:r>
      <w:proofErr w:type="spellEnd"/>
      <w:r w:rsidR="00A33396" w:rsidRPr="00E961E3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367C437B" w14:textId="17094FB0" w:rsidR="003146CA" w:rsidRPr="00A33396" w:rsidRDefault="003146CA" w:rsidP="003146CA">
      <w:pPr>
        <w:rPr>
          <w:rFonts w:ascii="Times New Roman" w:hAnsi="Times New Roman" w:cs="Times New Roman"/>
          <w:i/>
          <w:sz w:val="24"/>
          <w:szCs w:val="24"/>
        </w:rPr>
      </w:pPr>
      <w:bookmarkStart w:id="4" w:name="_GoBack"/>
      <w:bookmarkEnd w:id="3"/>
      <w:bookmarkEnd w:id="4"/>
    </w:p>
    <w:p w14:paraId="349CB058" w14:textId="6DCD9FDD" w:rsidR="00697B9D" w:rsidRPr="00FD318C" w:rsidRDefault="00697B9D" w:rsidP="00697B9D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5" w:name="_Hlk515210517"/>
      <w:r w:rsidRPr="00697B9D">
        <w:rPr>
          <w:rFonts w:ascii="Times New Roman" w:hAnsi="Times New Roman" w:cs="Times New Roman"/>
          <w:b/>
          <w:i/>
          <w:sz w:val="24"/>
          <w:szCs w:val="24"/>
        </w:rPr>
        <w:t xml:space="preserve">Is </w:t>
      </w:r>
      <w:proofErr w:type="spellStart"/>
      <w:r w:rsidRPr="00697B9D">
        <w:rPr>
          <w:rFonts w:ascii="Times New Roman" w:hAnsi="Times New Roman" w:cs="Times New Roman"/>
          <w:b/>
          <w:i/>
          <w:sz w:val="24"/>
          <w:szCs w:val="24"/>
        </w:rPr>
        <w:t>Fostóir</w:t>
      </w:r>
      <w:proofErr w:type="spellEnd"/>
      <w:r w:rsidRPr="00697B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7B9D">
        <w:rPr>
          <w:rFonts w:ascii="Times New Roman" w:hAnsi="Times New Roman" w:cs="Times New Roman"/>
          <w:b/>
          <w:i/>
          <w:sz w:val="24"/>
          <w:szCs w:val="24"/>
        </w:rPr>
        <w:t>Comhdheiseanna</w:t>
      </w:r>
      <w:proofErr w:type="spellEnd"/>
      <w:r w:rsidRPr="00697B9D">
        <w:rPr>
          <w:rFonts w:ascii="Times New Roman" w:hAnsi="Times New Roman" w:cs="Times New Roman"/>
          <w:b/>
          <w:i/>
          <w:sz w:val="24"/>
          <w:szCs w:val="24"/>
        </w:rPr>
        <w:t xml:space="preserve"> é an </w:t>
      </w:r>
      <w:proofErr w:type="spellStart"/>
      <w:r w:rsidRPr="00697B9D">
        <w:rPr>
          <w:rFonts w:ascii="Times New Roman" w:hAnsi="Times New Roman" w:cs="Times New Roman"/>
          <w:b/>
          <w:i/>
          <w:sz w:val="24"/>
          <w:szCs w:val="24"/>
        </w:rPr>
        <w:t>Foras</w:t>
      </w:r>
      <w:proofErr w:type="spellEnd"/>
      <w:r w:rsidRPr="00697B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7B9D">
        <w:rPr>
          <w:rFonts w:ascii="Times New Roman" w:hAnsi="Times New Roman" w:cs="Times New Roman"/>
          <w:b/>
          <w:i/>
          <w:sz w:val="24"/>
          <w:szCs w:val="24"/>
        </w:rPr>
        <w:t>Taighde</w:t>
      </w:r>
      <w:proofErr w:type="spellEnd"/>
      <w:r w:rsidRPr="00697B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7B9D">
        <w:rPr>
          <w:rFonts w:ascii="Times New Roman" w:hAnsi="Times New Roman" w:cs="Times New Roman"/>
          <w:b/>
          <w:i/>
          <w:sz w:val="24"/>
          <w:szCs w:val="24"/>
        </w:rPr>
        <w:t>ar</w:t>
      </w:r>
      <w:proofErr w:type="spellEnd"/>
      <w:r w:rsidRPr="00697B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7B9D">
        <w:rPr>
          <w:rFonts w:ascii="Times New Roman" w:hAnsi="Times New Roman" w:cs="Times New Roman"/>
          <w:b/>
          <w:i/>
          <w:sz w:val="24"/>
          <w:szCs w:val="24"/>
        </w:rPr>
        <w:t>Oideachas</w:t>
      </w:r>
      <w:proofErr w:type="spellEnd"/>
      <w:r w:rsidR="00FD318C">
        <w:rPr>
          <w:rFonts w:ascii="Times New Roman" w:hAnsi="Times New Roman" w:cs="Times New Roman"/>
          <w:b/>
          <w:i/>
          <w:sz w:val="24"/>
          <w:szCs w:val="24"/>
        </w:rPr>
        <w:t>.</w:t>
      </w:r>
      <w:bookmarkEnd w:id="5"/>
    </w:p>
    <w:sectPr w:rsidR="00697B9D" w:rsidRPr="00FD318C" w:rsidSect="00A33396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506AD"/>
    <w:multiLevelType w:val="multilevel"/>
    <w:tmpl w:val="BA1A1E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704347"/>
    <w:multiLevelType w:val="hybridMultilevel"/>
    <w:tmpl w:val="7F901E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03D76"/>
    <w:multiLevelType w:val="multilevel"/>
    <w:tmpl w:val="4650E5F6"/>
    <w:lvl w:ilvl="0"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3" w15:restartNumberingAfterBreak="0">
    <w:nsid w:val="44CD392E"/>
    <w:multiLevelType w:val="hybridMultilevel"/>
    <w:tmpl w:val="B3487E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F67DB"/>
    <w:multiLevelType w:val="multilevel"/>
    <w:tmpl w:val="FEA22BAA"/>
    <w:lvl w:ilvl="0"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5" w15:restartNumberingAfterBreak="0">
    <w:nsid w:val="4F1E6882"/>
    <w:multiLevelType w:val="hybridMultilevel"/>
    <w:tmpl w:val="33F6AFEE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EC16F9A"/>
    <w:multiLevelType w:val="multilevel"/>
    <w:tmpl w:val="5DF298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99"/>
    <w:rsid w:val="00010ED3"/>
    <w:rsid w:val="00035624"/>
    <w:rsid w:val="00132592"/>
    <w:rsid w:val="001401EC"/>
    <w:rsid w:val="00156532"/>
    <w:rsid w:val="001945EF"/>
    <w:rsid w:val="00195EEA"/>
    <w:rsid w:val="0021654C"/>
    <w:rsid w:val="00231802"/>
    <w:rsid w:val="0028121C"/>
    <w:rsid w:val="00286140"/>
    <w:rsid w:val="00292705"/>
    <w:rsid w:val="002A614F"/>
    <w:rsid w:val="002C2AE6"/>
    <w:rsid w:val="002D7EBA"/>
    <w:rsid w:val="002F1600"/>
    <w:rsid w:val="003146CA"/>
    <w:rsid w:val="003B69AF"/>
    <w:rsid w:val="003E42A9"/>
    <w:rsid w:val="0043153F"/>
    <w:rsid w:val="004402FE"/>
    <w:rsid w:val="004B7BFD"/>
    <w:rsid w:val="004C508D"/>
    <w:rsid w:val="004C536A"/>
    <w:rsid w:val="004F1483"/>
    <w:rsid w:val="005348FA"/>
    <w:rsid w:val="00587D4E"/>
    <w:rsid w:val="005A3836"/>
    <w:rsid w:val="00605017"/>
    <w:rsid w:val="00667E2C"/>
    <w:rsid w:val="00697B9D"/>
    <w:rsid w:val="00717FA4"/>
    <w:rsid w:val="00721EC8"/>
    <w:rsid w:val="007B1830"/>
    <w:rsid w:val="007F5D99"/>
    <w:rsid w:val="0085320B"/>
    <w:rsid w:val="0087708B"/>
    <w:rsid w:val="00991D5E"/>
    <w:rsid w:val="009C1B19"/>
    <w:rsid w:val="00A33396"/>
    <w:rsid w:val="00A7250D"/>
    <w:rsid w:val="00B51EA1"/>
    <w:rsid w:val="00B52361"/>
    <w:rsid w:val="00B55FF3"/>
    <w:rsid w:val="00B655A9"/>
    <w:rsid w:val="00B96E04"/>
    <w:rsid w:val="00C30D18"/>
    <w:rsid w:val="00C93DB7"/>
    <w:rsid w:val="00D87653"/>
    <w:rsid w:val="00DB715D"/>
    <w:rsid w:val="00E2320E"/>
    <w:rsid w:val="00E961E3"/>
    <w:rsid w:val="00F35BEA"/>
    <w:rsid w:val="00FD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EDAD4"/>
  <w15:chartTrackingRefBased/>
  <w15:docId w15:val="{B256A3F2-26E5-4E86-9B66-D08EE6D2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D99"/>
    <w:rPr>
      <w:lang w:eastAsia="zh-TW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F5D99"/>
    <w:pPr>
      <w:keepNext/>
      <w:autoSpaceDN w:val="0"/>
      <w:spacing w:before="40" w:after="0" w:line="240" w:lineRule="auto"/>
      <w:outlineLvl w:val="1"/>
    </w:pPr>
    <w:rPr>
      <w:rFonts w:ascii="Calibri Light" w:hAnsi="Calibri Light" w:cs="Times New Roman"/>
      <w:color w:val="2E74B5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F5D99"/>
    <w:rPr>
      <w:rFonts w:ascii="Calibri Light" w:hAnsi="Calibri Light" w:cs="Times New Roman"/>
      <w:color w:val="2E74B5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7F5D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802"/>
    <w:rPr>
      <w:rFonts w:ascii="Segoe UI" w:hAnsi="Segoe UI" w:cs="Segoe UI"/>
      <w:sz w:val="18"/>
      <w:szCs w:val="18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9C1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B19"/>
    <w:rPr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B19"/>
    <w:rPr>
      <w:b/>
      <w:bCs/>
      <w:sz w:val="20"/>
      <w:szCs w:val="20"/>
      <w:lang w:eastAsia="zh-TW"/>
    </w:rPr>
  </w:style>
  <w:style w:type="character" w:styleId="Hyperlink">
    <w:name w:val="Hyperlink"/>
    <w:basedOn w:val="DefaultParagraphFont"/>
    <w:uiPriority w:val="99"/>
    <w:unhideWhenUsed/>
    <w:rsid w:val="003146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61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cancies@erc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66C43C57.dotm</Template>
  <TotalTime>0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Research Centre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Archer</dc:creator>
  <cp:keywords/>
  <dc:description/>
  <cp:lastModifiedBy>Adrian O'Flaherty</cp:lastModifiedBy>
  <cp:revision>2</cp:revision>
  <cp:lastPrinted>2018-05-30T09:36:00Z</cp:lastPrinted>
  <dcterms:created xsi:type="dcterms:W3CDTF">2018-05-30T09:54:00Z</dcterms:created>
  <dcterms:modified xsi:type="dcterms:W3CDTF">2018-05-30T09:54:00Z</dcterms:modified>
</cp:coreProperties>
</file>